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A12" w:rsidRDefault="004E7A12" w:rsidP="004E7A12">
      <w:pPr>
        <w:pStyle w:val="Titre1"/>
        <w:spacing w:line="276" w:lineRule="auto"/>
        <w:rPr>
          <w:rFonts w:ascii="Cooper Black" w:hAnsi="Cooper Black"/>
          <w:b w:val="0"/>
          <w:color w:val="auto"/>
          <w:sz w:val="24"/>
          <w:szCs w:val="24"/>
        </w:rPr>
      </w:pPr>
      <w:r>
        <w:rPr>
          <w:rFonts w:ascii="Cooper Black" w:hAnsi="Cooper Black"/>
          <w:b w:val="0"/>
          <w:noProof/>
          <w:color w:val="auto"/>
          <w:sz w:val="24"/>
          <w:szCs w:val="24"/>
        </w:rPr>
        <w:pict>
          <v:oval id="_x0000_s1031" style="position:absolute;margin-left:457.1pt;margin-top:-13.6pt;width:46.5pt;height:42.75pt;z-index:251667456" strokecolor="#7f7f7f [1612]" strokeweight="3pt">
            <v:stroke dashstyle="1 1" endcap="round"/>
            <v:textbox>
              <w:txbxContent>
                <w:p w:rsidR="004E7A12" w:rsidRPr="00F963AD" w:rsidRDefault="004E7A12" w:rsidP="004E7A12">
                  <w:pPr>
                    <w:jc w:val="center"/>
                    <w:rPr>
                      <w:rFonts w:ascii="Musicals" w:hAnsi="Musicals"/>
                      <w:sz w:val="48"/>
                    </w:rPr>
                  </w:pPr>
                  <w:r w:rsidRPr="00F963AD">
                    <w:rPr>
                      <w:rFonts w:ascii="Musicals" w:hAnsi="Musicals"/>
                      <w:sz w:val="48"/>
                    </w:rPr>
                    <w:t>1</w:t>
                  </w:r>
                </w:p>
              </w:txbxContent>
            </v:textbox>
          </v:oval>
        </w:pict>
      </w:r>
      <w:r>
        <w:rPr>
          <w:rFonts w:ascii="Cooper Black" w:hAnsi="Cooper Black"/>
          <w:b w:val="0"/>
          <w:noProof/>
          <w:color w:val="auto"/>
          <w:sz w:val="24"/>
          <w:szCs w:val="24"/>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26" type="#_x0000_t114" style="position:absolute;margin-left:-72.4pt;margin-top:-28.95pt;width:601.8pt;height:78.8pt;z-index:251660288" fillcolor="#666 [1936]" strokecolor="#666 [1936]" strokeweight="3pt">
            <v:fill color2="#ccc [656]" angle="-45" focus="-50%" type="gradient"/>
            <v:stroke dashstyle="1 1" endcap="round"/>
            <v:shadow type="perspective" color="#7f7f7f [1601]" opacity=".5" offset="1pt" offset2="-3pt"/>
            <v:textbox style="mso-next-textbox:#_x0000_s1026">
              <w:txbxContent>
                <w:p w:rsidR="004E7A12" w:rsidRPr="001905C9" w:rsidRDefault="004E7A12" w:rsidP="004E7A12">
                  <w:pPr>
                    <w:ind w:left="3540"/>
                    <w:rPr>
                      <w:rFonts w:ascii="Cursive standard" w:hAnsi="Cursive standard"/>
                      <w:sz w:val="6"/>
                    </w:rPr>
                  </w:pPr>
                </w:p>
                <w:p w:rsidR="004E7A12" w:rsidRPr="006F2B91" w:rsidRDefault="004E7A12" w:rsidP="004E7A12">
                  <w:pPr>
                    <w:ind w:left="2124"/>
                    <w:rPr>
                      <w:rFonts w:ascii="Bookman Old Style" w:hAnsi="Bookman Old Style"/>
                    </w:rPr>
                  </w:pPr>
                  <w:r>
                    <w:rPr>
                      <w:rFonts w:ascii="Bookman Old Style" w:hAnsi="Bookman Old Style"/>
                    </w:rPr>
                    <w:t>Des idées d'activités</w:t>
                  </w:r>
                </w:p>
                <w:p w:rsidR="004E7A12" w:rsidRPr="006F2B91" w:rsidRDefault="004E7A12" w:rsidP="004E7A12">
                  <w:pPr>
                    <w:ind w:left="2124"/>
                    <w:rPr>
                      <w:rFonts w:ascii="Bookman Old Style" w:hAnsi="Bookman Old Style"/>
                      <w:b/>
                      <w:sz w:val="56"/>
                    </w:rPr>
                  </w:pPr>
                  <w:proofErr w:type="gramStart"/>
                  <w:r>
                    <w:rPr>
                      <w:rFonts w:ascii="Bookman Old Style" w:hAnsi="Bookman Old Style"/>
                      <w:b/>
                      <w:sz w:val="56"/>
                    </w:rPr>
                    <w:t>pour</w:t>
                  </w:r>
                  <w:proofErr w:type="gramEnd"/>
                  <w:r>
                    <w:rPr>
                      <w:rFonts w:ascii="Bookman Old Style" w:hAnsi="Bookman Old Style"/>
                      <w:b/>
                      <w:sz w:val="56"/>
                    </w:rPr>
                    <w:t xml:space="preserve"> mémoriser des mots.</w:t>
                  </w:r>
                </w:p>
              </w:txbxContent>
            </v:textbox>
          </v:shape>
        </w:pict>
      </w:r>
      <w:r>
        <w:rPr>
          <w:rFonts w:ascii="Cooper Black" w:hAnsi="Cooper Black"/>
          <w:b w:val="0"/>
          <w:noProof/>
          <w:color w:val="auto"/>
          <w:sz w:val="24"/>
          <w:szCs w:val="24"/>
        </w:rPr>
        <w:pict>
          <v:shapetype id="_x0000_t202" coordsize="21600,21600" o:spt="202" path="m,l,21600r21600,l21600,xe">
            <v:stroke joinstyle="miter"/>
            <v:path gradientshapeok="t" o:connecttype="rect"/>
          </v:shapetype>
          <v:shape id="_x0000_s1027" type="#_x0000_t202" style="position:absolute;margin-left:-33.15pt;margin-top:-6.85pt;width:56.7pt;height:56.7pt;z-index:251661312" strokecolor="#7f7f7f [1612]" strokeweight="3pt">
            <v:stroke dashstyle="1 1" endcap="round"/>
            <v:textbox style="mso-next-textbox:#_x0000_s1027" inset="0,0,0,0">
              <w:txbxContent>
                <w:p w:rsidR="004E7A12" w:rsidRDefault="004E7A12" w:rsidP="004E7A12">
                  <w:r>
                    <w:rPr>
                      <w:noProof/>
                    </w:rPr>
                    <w:drawing>
                      <wp:inline distT="0" distB="0" distL="0" distR="0">
                        <wp:extent cx="681990" cy="681990"/>
                        <wp:effectExtent l="19050" t="0" r="3810" b="0"/>
                        <wp:docPr id="2" name="Image 1" descr="l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re.png"/>
                                <pic:cNvPicPr/>
                              </pic:nvPicPr>
                              <pic:blipFill>
                                <a:blip r:embed="rId5"/>
                                <a:stretch>
                                  <a:fillRect/>
                                </a:stretch>
                              </pic:blipFill>
                              <pic:spPr>
                                <a:xfrm>
                                  <a:off x="0" y="0"/>
                                  <a:ext cx="681990" cy="681990"/>
                                </a:xfrm>
                                <a:prstGeom prst="rect">
                                  <a:avLst/>
                                </a:prstGeom>
                              </pic:spPr>
                            </pic:pic>
                          </a:graphicData>
                        </a:graphic>
                      </wp:inline>
                    </w:drawing>
                  </w:r>
                </w:p>
              </w:txbxContent>
            </v:textbox>
          </v:shape>
        </w:pict>
      </w:r>
      <w:r w:rsidRPr="005901CC">
        <w:rPr>
          <w:rFonts w:ascii="Cooper Black" w:hAnsi="Cooper Black"/>
          <w:noProof/>
          <w:sz w:val="2"/>
          <w:szCs w:val="24"/>
        </w:rPr>
        <w:pict>
          <v:shapetype id="_x0000_t32" coordsize="21600,21600" o:spt="32" o:oned="t" path="m,l21600,21600e" filled="f">
            <v:path arrowok="t" fillok="f" o:connecttype="none"/>
            <o:lock v:ext="edit" shapetype="t"/>
          </v:shapetype>
          <v:shape id="_x0000_s1028" type="#_x0000_t32" style="position:absolute;margin-left:-7pt;margin-top:23.25pt;width:2pt;height:763.45pt;z-index:251662336" o:connectortype="straight" strokecolor="#7f7f7f [1612]" strokeweight="3pt">
            <v:stroke dashstyle="1 1" endcap="round"/>
          </v:shape>
        </w:pict>
      </w:r>
    </w:p>
    <w:p w:rsidR="004E7A12" w:rsidRDefault="004E7A12" w:rsidP="004E7A12">
      <w:pPr>
        <w:pStyle w:val="Titre1"/>
        <w:spacing w:before="0" w:line="276" w:lineRule="auto"/>
        <w:rPr>
          <w:rFonts w:ascii="Cooper Black" w:hAnsi="Cooper Black"/>
          <w:b w:val="0"/>
          <w:color w:val="auto"/>
          <w:sz w:val="24"/>
          <w:szCs w:val="24"/>
        </w:rPr>
      </w:pPr>
    </w:p>
    <w:p w:rsidR="004E7A12" w:rsidRPr="00F05835" w:rsidRDefault="004E7A12" w:rsidP="004E7A12">
      <w:pPr>
        <w:jc w:val="both"/>
        <w:rPr>
          <w:rFonts w:asciiTheme="majorHAnsi" w:hAnsiTheme="majorHAnsi"/>
          <w:sz w:val="22"/>
        </w:rPr>
      </w:pPr>
      <w:r w:rsidRPr="00F05835">
        <w:rPr>
          <w:rFonts w:asciiTheme="majorHAnsi" w:hAnsiTheme="majorHAnsi"/>
          <w:sz w:val="22"/>
        </w:rPr>
        <w:t>NB : fabriquer de jolis supports pour travailler sur les mots à la maison peut être l'occasion de passer de bons moments avec les enfants et rend le travail plus agréable. De plus, tout en préparant le support, l'enfant commence à mémoriser les mots. On peut utiliser du matériel de récupération peu coûteux (cartons des boîtes de céréales, papier, objets ramassés au cours de promenades,…) comme acheter des choses en papeterie (beaux stylos, gommettes lettres gommettes décoratives, feutres posca,…) selon l'envie.</w:t>
      </w:r>
    </w:p>
    <w:p w:rsidR="004E7A12" w:rsidRDefault="004E7A12" w:rsidP="004E7A12"/>
    <w:p w:rsidR="004E7A12" w:rsidRPr="00FF54C4" w:rsidRDefault="004E7A12" w:rsidP="004E7A12"/>
    <w:p w:rsidR="004E7A12" w:rsidRPr="00A57745" w:rsidRDefault="004E7A12" w:rsidP="004E7A12">
      <w:pPr>
        <w:pStyle w:val="Titre4"/>
      </w:pPr>
      <w:bookmarkStart w:id="0" w:name="_Toc371095585"/>
      <w:r w:rsidRPr="00A57745">
        <w:t>Le jeu de la marchande</w:t>
      </w:r>
      <w:bookmarkEnd w:id="0"/>
    </w:p>
    <w:p w:rsidR="004E7A12" w:rsidRDefault="004E7A12" w:rsidP="004E7A12">
      <w:pPr>
        <w:jc w:val="both"/>
        <w:rPr>
          <w:szCs w:val="28"/>
        </w:rPr>
      </w:pPr>
      <w:r>
        <w:rPr>
          <w:szCs w:val="28"/>
        </w:rPr>
        <w:t xml:space="preserve">L'enfant choisi dans le texte un mot qu'il veut écrire. Il vous commande une par une les lettres nécessaires pour écrire ce mot et les place devant lui pour former le mot. </w:t>
      </w:r>
    </w:p>
    <w:p w:rsidR="004E7A12" w:rsidRDefault="004E7A12" w:rsidP="004E7A12">
      <w:pPr>
        <w:jc w:val="both"/>
        <w:rPr>
          <w:szCs w:val="28"/>
        </w:rPr>
      </w:pPr>
    </w:p>
    <w:p w:rsidR="004E7A12" w:rsidRPr="00E75D70" w:rsidRDefault="004E7A12" w:rsidP="004E7A12">
      <w:pPr>
        <w:jc w:val="both"/>
        <w:rPr>
          <w:rFonts w:ascii="Bodoni MT" w:hAnsi="Bodoni MT"/>
          <w:szCs w:val="28"/>
          <w:u w:val="single"/>
        </w:rPr>
      </w:pPr>
      <w:r>
        <w:rPr>
          <w:rFonts w:ascii="Bodoni MT" w:hAnsi="Bodoni MT"/>
          <w:noProof/>
          <w:szCs w:val="28"/>
          <w:u w:val="single"/>
        </w:rPr>
        <w:drawing>
          <wp:anchor distT="0" distB="0" distL="114300" distR="114300" simplePos="0" relativeHeight="251670528" behindDoc="0" locked="0" layoutInCell="1" allowOverlap="1">
            <wp:simplePos x="0" y="0"/>
            <wp:positionH relativeFrom="column">
              <wp:posOffset>4557395</wp:posOffset>
            </wp:positionH>
            <wp:positionV relativeFrom="paragraph">
              <wp:posOffset>23495</wp:posOffset>
            </wp:positionV>
            <wp:extent cx="1733550" cy="2305050"/>
            <wp:effectExtent l="19050" t="0" r="0" b="0"/>
            <wp:wrapSquare wrapText="bothSides"/>
            <wp:docPr id="45" name="Image 16" descr="Word Recognition #2 This is a good activity for students to work on their site words with. The cards have the written word and a picture of the word on it. As students read the word they place the clothespin over the corresponding letter. This allows for three different ways to practice one site word. This could be used in both a center and individual work with a student who may be strugg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ord Recognition #2 This is a good activity for students to work on their site words with. The cards have the written word and a picture of the word on it. As students read the word they place the clothespin over the corresponding letter. This allows for three different ways to practice one site word. This could be used in both a center and individual work with a student who may be struggling."/>
                    <pic:cNvPicPr>
                      <a:picLocks noChangeAspect="1" noChangeArrowheads="1"/>
                    </pic:cNvPicPr>
                  </pic:nvPicPr>
                  <pic:blipFill>
                    <a:blip r:embed="rId6" cstate="print"/>
                    <a:srcRect/>
                    <a:stretch>
                      <a:fillRect/>
                    </a:stretch>
                  </pic:blipFill>
                  <pic:spPr bwMode="auto">
                    <a:xfrm>
                      <a:off x="0" y="0"/>
                      <a:ext cx="1733550" cy="2305050"/>
                    </a:xfrm>
                    <a:prstGeom prst="rect">
                      <a:avLst/>
                    </a:prstGeom>
                    <a:noFill/>
                    <a:ln w="9525">
                      <a:noFill/>
                      <a:miter lim="800000"/>
                      <a:headEnd/>
                      <a:tailEnd/>
                    </a:ln>
                  </pic:spPr>
                </pic:pic>
              </a:graphicData>
            </a:graphic>
          </wp:anchor>
        </w:drawing>
      </w:r>
      <w:r w:rsidRPr="00E75D70">
        <w:rPr>
          <w:rFonts w:ascii="Bodoni MT" w:hAnsi="Bodoni MT"/>
          <w:szCs w:val="28"/>
          <w:u w:val="single"/>
        </w:rPr>
        <w:t xml:space="preserve">Exemple </w:t>
      </w:r>
    </w:p>
    <w:p w:rsidR="004E7A12" w:rsidRDefault="004E7A12" w:rsidP="004E7A12">
      <w:pPr>
        <w:jc w:val="both"/>
        <w:rPr>
          <w:rFonts w:ascii="Bodoni MT" w:hAnsi="Bodoni MT"/>
          <w:szCs w:val="28"/>
        </w:rPr>
      </w:pPr>
      <w:r w:rsidRPr="006D1129">
        <w:rPr>
          <w:rFonts w:ascii="Bodoni MT" w:hAnsi="Bodoni MT"/>
          <w:b/>
          <w:szCs w:val="28"/>
        </w:rPr>
        <w:t>Enfant</w:t>
      </w:r>
      <w:r>
        <w:rPr>
          <w:rFonts w:ascii="Bodoni MT" w:hAnsi="Bodoni MT"/>
          <w:szCs w:val="28"/>
        </w:rPr>
        <w:t xml:space="preserve"> : Je veux écrire </w:t>
      </w:r>
      <w:r w:rsidRPr="006D1129">
        <w:rPr>
          <w:rFonts w:ascii="Bodoni MT" w:hAnsi="Bodoni MT"/>
          <w:i/>
          <w:szCs w:val="28"/>
        </w:rPr>
        <w:t>ami</w:t>
      </w:r>
      <w:r>
        <w:rPr>
          <w:rFonts w:ascii="Bodoni MT" w:hAnsi="Bodoni MT"/>
          <w:szCs w:val="28"/>
        </w:rPr>
        <w:t>.</w:t>
      </w:r>
    </w:p>
    <w:p w:rsidR="004E7A12" w:rsidRDefault="004E7A12" w:rsidP="004E7A12">
      <w:pPr>
        <w:jc w:val="both"/>
        <w:rPr>
          <w:rFonts w:ascii="Bodoni MT" w:hAnsi="Bodoni MT"/>
          <w:szCs w:val="28"/>
        </w:rPr>
      </w:pPr>
      <w:r w:rsidRPr="006D1129">
        <w:rPr>
          <w:rFonts w:ascii="Bodoni MT" w:hAnsi="Bodoni MT"/>
          <w:b/>
          <w:szCs w:val="28"/>
        </w:rPr>
        <w:t>Adulte</w:t>
      </w:r>
      <w:r>
        <w:rPr>
          <w:rFonts w:ascii="Bodoni MT" w:hAnsi="Bodoni MT"/>
          <w:szCs w:val="28"/>
        </w:rPr>
        <w:t xml:space="preserve"> : De quelle lettre as-tu besoin en premier ?</w:t>
      </w:r>
      <w:r w:rsidRPr="006364F3">
        <w:rPr>
          <w:noProof/>
        </w:rPr>
        <w:t xml:space="preserve"> </w:t>
      </w:r>
    </w:p>
    <w:p w:rsidR="004E7A12" w:rsidRDefault="004E7A12" w:rsidP="004E7A12">
      <w:pPr>
        <w:jc w:val="both"/>
        <w:rPr>
          <w:rFonts w:ascii="Bodoni MT" w:hAnsi="Bodoni MT"/>
          <w:szCs w:val="28"/>
        </w:rPr>
      </w:pPr>
      <w:r w:rsidRPr="006D1129">
        <w:rPr>
          <w:rFonts w:ascii="Bodoni MT" w:hAnsi="Bodoni MT"/>
          <w:b/>
          <w:szCs w:val="28"/>
        </w:rPr>
        <w:t>Enfant</w:t>
      </w:r>
      <w:r>
        <w:rPr>
          <w:rFonts w:ascii="Bodoni MT" w:hAnsi="Bodoni MT"/>
          <w:szCs w:val="28"/>
        </w:rPr>
        <w:t xml:space="preserve"> : Le A. Je te commande une lettre A s'il te plait.</w:t>
      </w:r>
    </w:p>
    <w:p w:rsidR="004E7A12" w:rsidRDefault="004E7A12" w:rsidP="004E7A12">
      <w:pPr>
        <w:jc w:val="both"/>
        <w:rPr>
          <w:rFonts w:ascii="Bodoni MT" w:hAnsi="Bodoni MT"/>
          <w:szCs w:val="28"/>
        </w:rPr>
      </w:pPr>
      <w:r>
        <w:rPr>
          <w:rFonts w:ascii="Bodoni MT" w:hAnsi="Bodoni MT"/>
          <w:szCs w:val="28"/>
        </w:rPr>
        <w:t>L'adulte donne la lettre à l'enfant.</w:t>
      </w:r>
    </w:p>
    <w:p w:rsidR="004E7A12" w:rsidRDefault="004E7A12" w:rsidP="004E7A12">
      <w:pPr>
        <w:jc w:val="both"/>
        <w:rPr>
          <w:rFonts w:ascii="Bodoni MT" w:hAnsi="Bodoni MT"/>
          <w:szCs w:val="28"/>
        </w:rPr>
      </w:pPr>
      <w:r w:rsidRPr="006D1129">
        <w:rPr>
          <w:rFonts w:ascii="Bodoni MT" w:hAnsi="Bodoni MT"/>
          <w:b/>
          <w:szCs w:val="28"/>
        </w:rPr>
        <w:t>Enfant</w:t>
      </w:r>
      <w:r>
        <w:rPr>
          <w:rFonts w:ascii="Bodoni MT" w:hAnsi="Bodoni MT"/>
          <w:szCs w:val="28"/>
        </w:rPr>
        <w:t xml:space="preserve"> : Maintenant j'ai besoin du M. Je te commande une lettre M s'il te plait.</w:t>
      </w:r>
    </w:p>
    <w:p w:rsidR="004E7A12" w:rsidRDefault="004E7A12" w:rsidP="004E7A12">
      <w:pPr>
        <w:jc w:val="both"/>
        <w:rPr>
          <w:rFonts w:ascii="Bodoni MT" w:hAnsi="Bodoni MT"/>
          <w:szCs w:val="28"/>
        </w:rPr>
      </w:pPr>
      <w:r>
        <w:rPr>
          <w:rFonts w:ascii="Bodoni MT" w:hAnsi="Bodoni MT"/>
          <w:szCs w:val="28"/>
        </w:rPr>
        <w:t>L'adulte donne la lettre à l'enfant.</w:t>
      </w:r>
    </w:p>
    <w:p w:rsidR="004E7A12" w:rsidRDefault="004E7A12" w:rsidP="004E7A12">
      <w:pPr>
        <w:jc w:val="both"/>
        <w:rPr>
          <w:rFonts w:ascii="Bodoni MT" w:hAnsi="Bodoni MT"/>
          <w:szCs w:val="28"/>
        </w:rPr>
      </w:pPr>
      <w:r w:rsidRPr="006D1129">
        <w:rPr>
          <w:rFonts w:ascii="Bodoni MT" w:hAnsi="Bodoni MT"/>
          <w:b/>
          <w:szCs w:val="28"/>
        </w:rPr>
        <w:t>Enfant</w:t>
      </w:r>
      <w:r>
        <w:rPr>
          <w:rFonts w:ascii="Bodoni MT" w:hAnsi="Bodoni MT"/>
          <w:szCs w:val="28"/>
        </w:rPr>
        <w:t xml:space="preserve"> : Pour finir j'ai besoin du I. Je te commande une lettre I s'il te plait.</w:t>
      </w:r>
    </w:p>
    <w:p w:rsidR="004E7A12" w:rsidRDefault="004E7A12" w:rsidP="004E7A12">
      <w:pPr>
        <w:jc w:val="both"/>
        <w:rPr>
          <w:rFonts w:ascii="Bodoni MT" w:hAnsi="Bodoni MT"/>
          <w:szCs w:val="28"/>
        </w:rPr>
      </w:pPr>
      <w:r>
        <w:rPr>
          <w:rFonts w:ascii="Bodoni MT" w:hAnsi="Bodoni MT"/>
          <w:szCs w:val="28"/>
        </w:rPr>
        <w:t>L'adulte donne la lettre à l'enfant.</w:t>
      </w:r>
    </w:p>
    <w:p w:rsidR="004E7A12" w:rsidRDefault="004E7A12" w:rsidP="004E7A12">
      <w:pPr>
        <w:jc w:val="both"/>
        <w:rPr>
          <w:rFonts w:ascii="Bodoni MT" w:hAnsi="Bodoni MT"/>
          <w:szCs w:val="28"/>
        </w:rPr>
      </w:pPr>
      <w:r w:rsidRPr="006D1129">
        <w:rPr>
          <w:rFonts w:ascii="Bodoni MT" w:hAnsi="Bodoni MT"/>
          <w:b/>
          <w:szCs w:val="28"/>
        </w:rPr>
        <w:t>Adulte</w:t>
      </w:r>
      <w:r>
        <w:rPr>
          <w:rFonts w:ascii="Bodoni MT" w:hAnsi="Bodoni MT"/>
          <w:szCs w:val="28"/>
        </w:rPr>
        <w:t xml:space="preserve"> : Très bien, peux-tu me dire quel mot tu as écris ?</w:t>
      </w:r>
    </w:p>
    <w:p w:rsidR="004E7A12" w:rsidRDefault="004E7A12" w:rsidP="004E7A12">
      <w:pPr>
        <w:jc w:val="both"/>
        <w:rPr>
          <w:rFonts w:ascii="Bodoni MT" w:hAnsi="Bodoni MT"/>
          <w:szCs w:val="28"/>
        </w:rPr>
      </w:pPr>
      <w:r w:rsidRPr="006D1129">
        <w:rPr>
          <w:rFonts w:ascii="Bodoni MT" w:hAnsi="Bodoni MT"/>
          <w:b/>
          <w:szCs w:val="28"/>
        </w:rPr>
        <w:t>Enfant</w:t>
      </w:r>
      <w:r>
        <w:rPr>
          <w:rFonts w:ascii="Bodoni MT" w:hAnsi="Bodoni MT"/>
          <w:szCs w:val="28"/>
        </w:rPr>
        <w:t xml:space="preserve"> : J'ai écris le mot </w:t>
      </w:r>
      <w:r w:rsidRPr="006D1129">
        <w:rPr>
          <w:rFonts w:ascii="Bodoni MT" w:hAnsi="Bodoni MT"/>
          <w:i/>
          <w:szCs w:val="28"/>
        </w:rPr>
        <w:t>ami</w:t>
      </w:r>
      <w:r>
        <w:rPr>
          <w:rFonts w:ascii="Bodoni MT" w:hAnsi="Bodoni MT"/>
          <w:szCs w:val="28"/>
        </w:rPr>
        <w:t>.</w:t>
      </w:r>
    </w:p>
    <w:p w:rsidR="004E7A12" w:rsidRDefault="004E7A12" w:rsidP="004E7A12">
      <w:pPr>
        <w:jc w:val="both"/>
        <w:rPr>
          <w:szCs w:val="28"/>
        </w:rPr>
      </w:pPr>
    </w:p>
    <w:p w:rsidR="004E7A12" w:rsidRDefault="004E7A12" w:rsidP="004E7A12">
      <w:pPr>
        <w:jc w:val="both"/>
        <w:rPr>
          <w:szCs w:val="28"/>
        </w:rPr>
      </w:pPr>
    </w:p>
    <w:p w:rsidR="004E7A12" w:rsidRDefault="004E7A12" w:rsidP="004E7A12">
      <w:pPr>
        <w:jc w:val="both"/>
        <w:rPr>
          <w:rFonts w:asciiTheme="majorHAnsi" w:hAnsiTheme="majorHAnsi"/>
        </w:rPr>
      </w:pPr>
      <w:r>
        <w:rPr>
          <w:noProof/>
        </w:rPr>
        <w:drawing>
          <wp:anchor distT="0" distB="0" distL="114300" distR="114300" simplePos="0" relativeHeight="251669504" behindDoc="0" locked="0" layoutInCell="1" allowOverlap="1">
            <wp:simplePos x="0" y="0"/>
            <wp:positionH relativeFrom="column">
              <wp:posOffset>23495</wp:posOffset>
            </wp:positionH>
            <wp:positionV relativeFrom="paragraph">
              <wp:posOffset>-2540</wp:posOffset>
            </wp:positionV>
            <wp:extent cx="1976755" cy="1314450"/>
            <wp:effectExtent l="19050" t="0" r="4445" b="0"/>
            <wp:wrapSquare wrapText="bothSides"/>
            <wp:docPr id="44" name="Image 13" descr="30 Playful Ways to Teach Young Kids About R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0 Playful Ways to Teach Young Kids About Rocks"/>
                    <pic:cNvPicPr>
                      <a:picLocks noChangeAspect="1" noChangeArrowheads="1"/>
                    </pic:cNvPicPr>
                  </pic:nvPicPr>
                  <pic:blipFill>
                    <a:blip r:embed="rId7" cstate="print"/>
                    <a:srcRect/>
                    <a:stretch>
                      <a:fillRect/>
                    </a:stretch>
                  </pic:blipFill>
                  <pic:spPr bwMode="auto">
                    <a:xfrm>
                      <a:off x="0" y="0"/>
                      <a:ext cx="1976755" cy="1314450"/>
                    </a:xfrm>
                    <a:prstGeom prst="rect">
                      <a:avLst/>
                    </a:prstGeom>
                    <a:noFill/>
                    <a:ln w="9525">
                      <a:noFill/>
                      <a:miter lim="800000"/>
                      <a:headEnd/>
                      <a:tailEnd/>
                    </a:ln>
                  </pic:spPr>
                </pic:pic>
              </a:graphicData>
            </a:graphic>
          </wp:anchor>
        </w:drawing>
      </w:r>
      <w:r w:rsidRPr="00F52D7C">
        <w:rPr>
          <w:rFonts w:asciiTheme="majorHAnsi" w:hAnsiTheme="majorHAnsi"/>
          <w:b/>
        </w:rPr>
        <w:t>Pour rendre l'activité amusante</w:t>
      </w:r>
      <w:r w:rsidRPr="001546AA">
        <w:rPr>
          <w:rFonts w:asciiTheme="majorHAnsi" w:hAnsiTheme="majorHAnsi"/>
        </w:rPr>
        <w:t xml:space="preserve"> : </w:t>
      </w:r>
      <w:r>
        <w:rPr>
          <w:rFonts w:asciiTheme="majorHAnsi" w:hAnsiTheme="majorHAnsi"/>
        </w:rPr>
        <w:t>on peut utiliser des lettres écrites sur toutes sortes de supports :</w:t>
      </w:r>
    </w:p>
    <w:p w:rsidR="004E7A12" w:rsidRDefault="004E7A12" w:rsidP="004E7A12">
      <w:pPr>
        <w:numPr>
          <w:ilvl w:val="0"/>
          <w:numId w:val="2"/>
        </w:numPr>
        <w:jc w:val="both"/>
        <w:rPr>
          <w:rFonts w:asciiTheme="majorHAnsi" w:hAnsiTheme="majorHAnsi"/>
        </w:rPr>
      </w:pPr>
      <w:r w:rsidRPr="001546AA">
        <w:rPr>
          <w:rFonts w:asciiTheme="majorHAnsi" w:hAnsiTheme="majorHAnsi"/>
        </w:rPr>
        <w:t xml:space="preserve">des cailloux </w:t>
      </w:r>
      <w:r>
        <w:rPr>
          <w:rFonts w:asciiTheme="majorHAnsi" w:hAnsiTheme="majorHAnsi"/>
        </w:rPr>
        <w:t>qu'on aura ramassés et où on aura marqué les lettres</w:t>
      </w:r>
      <w:r w:rsidRPr="001546AA">
        <w:rPr>
          <w:rFonts w:asciiTheme="majorHAnsi" w:hAnsiTheme="majorHAnsi"/>
        </w:rPr>
        <w:t xml:space="preserve">, </w:t>
      </w:r>
    </w:p>
    <w:p w:rsidR="004E7A12" w:rsidRDefault="004E7A12" w:rsidP="004E7A12">
      <w:pPr>
        <w:numPr>
          <w:ilvl w:val="0"/>
          <w:numId w:val="2"/>
        </w:numPr>
        <w:jc w:val="both"/>
        <w:rPr>
          <w:rFonts w:asciiTheme="majorHAnsi" w:hAnsiTheme="majorHAnsi"/>
        </w:rPr>
      </w:pPr>
      <w:r w:rsidRPr="001546AA">
        <w:rPr>
          <w:rFonts w:asciiTheme="majorHAnsi" w:hAnsiTheme="majorHAnsi"/>
        </w:rPr>
        <w:t xml:space="preserve">des tampons de lettres et l'enfant tamponne le mot sur une feuille ou une bande de papier, </w:t>
      </w:r>
    </w:p>
    <w:p w:rsidR="004E7A12" w:rsidRDefault="004E7A12" w:rsidP="004E7A12">
      <w:pPr>
        <w:numPr>
          <w:ilvl w:val="0"/>
          <w:numId w:val="2"/>
        </w:numPr>
        <w:jc w:val="both"/>
        <w:rPr>
          <w:rFonts w:asciiTheme="majorHAnsi" w:hAnsiTheme="majorHAnsi"/>
        </w:rPr>
      </w:pPr>
      <w:r w:rsidRPr="001546AA">
        <w:rPr>
          <w:rFonts w:asciiTheme="majorHAnsi" w:hAnsiTheme="majorHAnsi"/>
        </w:rPr>
        <w:t xml:space="preserve">des lettres aimantées et jouer sur le frigo par exemple, </w:t>
      </w:r>
    </w:p>
    <w:p w:rsidR="004E7A12" w:rsidRDefault="004E7A12" w:rsidP="004E7A12">
      <w:pPr>
        <w:numPr>
          <w:ilvl w:val="0"/>
          <w:numId w:val="2"/>
        </w:numPr>
        <w:jc w:val="both"/>
        <w:rPr>
          <w:rFonts w:asciiTheme="majorHAnsi" w:hAnsiTheme="majorHAnsi"/>
        </w:rPr>
      </w:pPr>
      <w:r w:rsidRPr="001546AA">
        <w:rPr>
          <w:rFonts w:asciiTheme="majorHAnsi" w:hAnsiTheme="majorHAnsi"/>
        </w:rPr>
        <w:t xml:space="preserve">des pâtes vermicelles en forme de lettres, </w:t>
      </w:r>
    </w:p>
    <w:p w:rsidR="004E7A12" w:rsidRDefault="004E7A12" w:rsidP="004E7A12">
      <w:pPr>
        <w:numPr>
          <w:ilvl w:val="0"/>
          <w:numId w:val="2"/>
        </w:numPr>
        <w:jc w:val="both"/>
        <w:rPr>
          <w:rFonts w:asciiTheme="majorHAnsi" w:hAnsiTheme="majorHAnsi"/>
        </w:rPr>
      </w:pPr>
      <w:r w:rsidRPr="001546AA">
        <w:rPr>
          <w:rFonts w:asciiTheme="majorHAnsi" w:hAnsiTheme="majorHAnsi"/>
        </w:rPr>
        <w:t>des gommettes en forme de lettres</w:t>
      </w:r>
      <w:r>
        <w:rPr>
          <w:rFonts w:asciiTheme="majorHAnsi" w:hAnsiTheme="majorHAnsi"/>
        </w:rPr>
        <w:t xml:space="preserve"> qu'on colle sur une feuille</w:t>
      </w:r>
      <w:r w:rsidRPr="001546AA">
        <w:rPr>
          <w:rFonts w:asciiTheme="majorHAnsi" w:hAnsiTheme="majorHAnsi"/>
        </w:rPr>
        <w:t>,</w:t>
      </w:r>
      <w:r>
        <w:rPr>
          <w:rFonts w:asciiTheme="majorHAnsi" w:hAnsiTheme="majorHAnsi"/>
        </w:rPr>
        <w:t xml:space="preserve"> </w:t>
      </w:r>
    </w:p>
    <w:p w:rsidR="004E7A12" w:rsidRDefault="004E7A12" w:rsidP="004E7A12">
      <w:pPr>
        <w:numPr>
          <w:ilvl w:val="0"/>
          <w:numId w:val="2"/>
        </w:numPr>
        <w:jc w:val="both"/>
        <w:rPr>
          <w:rFonts w:asciiTheme="majorHAnsi" w:hAnsiTheme="majorHAnsi"/>
        </w:rPr>
      </w:pPr>
      <w:r>
        <w:rPr>
          <w:rFonts w:asciiTheme="majorHAnsi" w:hAnsiTheme="majorHAnsi"/>
        </w:rPr>
        <w:t xml:space="preserve">on peut écrire les lettres sur des pinces à linges à pincer sur un fil ou sur un carton, </w:t>
      </w:r>
    </w:p>
    <w:p w:rsidR="004E7A12" w:rsidRDefault="004E7A12" w:rsidP="004E7A12">
      <w:pPr>
        <w:numPr>
          <w:ilvl w:val="0"/>
          <w:numId w:val="2"/>
        </w:numPr>
        <w:jc w:val="both"/>
        <w:rPr>
          <w:rFonts w:asciiTheme="majorHAnsi" w:hAnsiTheme="majorHAnsi"/>
        </w:rPr>
      </w:pPr>
      <w:r>
        <w:rPr>
          <w:rFonts w:asciiTheme="majorHAnsi" w:hAnsiTheme="majorHAnsi"/>
        </w:rPr>
        <w:t xml:space="preserve">on peut écrire les lettres sur des bouchons de bouteilles en plastique, </w:t>
      </w:r>
    </w:p>
    <w:p w:rsidR="004E7A12" w:rsidRDefault="004E7A12" w:rsidP="004E7A12">
      <w:pPr>
        <w:numPr>
          <w:ilvl w:val="0"/>
          <w:numId w:val="2"/>
        </w:numPr>
        <w:jc w:val="both"/>
        <w:rPr>
          <w:rFonts w:asciiTheme="majorHAnsi" w:hAnsiTheme="majorHAnsi"/>
        </w:rPr>
      </w:pPr>
      <w:r>
        <w:rPr>
          <w:rFonts w:asciiTheme="majorHAnsi" w:hAnsiTheme="majorHAnsi"/>
        </w:rPr>
        <w:t>on peut écrire les lettres sur des vieux légos qu'on emboîte pour faire les mots,</w:t>
      </w:r>
    </w:p>
    <w:p w:rsidR="004E7A12" w:rsidRDefault="004E7A12" w:rsidP="004E7A12">
      <w:pPr>
        <w:numPr>
          <w:ilvl w:val="0"/>
          <w:numId w:val="2"/>
        </w:numPr>
        <w:jc w:val="both"/>
        <w:rPr>
          <w:rFonts w:asciiTheme="majorHAnsi" w:hAnsiTheme="majorHAnsi"/>
        </w:rPr>
      </w:pPr>
      <w:r>
        <w:rPr>
          <w:rFonts w:asciiTheme="majorHAnsi" w:hAnsiTheme="majorHAnsi"/>
        </w:rPr>
        <w:t>on peut utiliser les lettres du jeu de scrabble,</w:t>
      </w:r>
    </w:p>
    <w:p w:rsidR="004E7A12" w:rsidRPr="001546AA" w:rsidRDefault="004E7A12" w:rsidP="004E7A12">
      <w:pPr>
        <w:numPr>
          <w:ilvl w:val="0"/>
          <w:numId w:val="2"/>
        </w:numPr>
        <w:jc w:val="both"/>
        <w:rPr>
          <w:rFonts w:asciiTheme="majorHAnsi" w:hAnsiTheme="majorHAnsi"/>
        </w:rPr>
      </w:pPr>
      <w:r>
        <w:rPr>
          <w:rFonts w:asciiTheme="majorHAnsi" w:hAnsiTheme="majorHAnsi"/>
        </w:rPr>
        <w:t>etc.</w:t>
      </w:r>
    </w:p>
    <w:p w:rsidR="004E7A12" w:rsidRDefault="004E7A12" w:rsidP="004E7A12">
      <w:pPr>
        <w:jc w:val="center"/>
        <w:rPr>
          <w:szCs w:val="28"/>
        </w:rPr>
      </w:pPr>
      <w:r>
        <w:rPr>
          <w:noProof/>
        </w:rPr>
        <w:drawing>
          <wp:inline distT="0" distB="0" distL="0" distR="0">
            <wp:extent cx="2371141" cy="1584000"/>
            <wp:effectExtent l="19050" t="0" r="0" b="0"/>
            <wp:docPr id="12" name="Image 10" descr="In Lieu of Preschool: Make Your Own Reading Rods using Lego Duplo B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 Lieu of Preschool: Make Your Own Reading Rods using Lego Duplo Blocks"/>
                    <pic:cNvPicPr>
                      <a:picLocks noChangeAspect="1" noChangeArrowheads="1"/>
                    </pic:cNvPicPr>
                  </pic:nvPicPr>
                  <pic:blipFill>
                    <a:blip r:embed="rId8" cstate="print"/>
                    <a:srcRect/>
                    <a:stretch>
                      <a:fillRect/>
                    </a:stretch>
                  </pic:blipFill>
                  <pic:spPr bwMode="auto">
                    <a:xfrm>
                      <a:off x="0" y="0"/>
                      <a:ext cx="2371141" cy="1584000"/>
                    </a:xfrm>
                    <a:prstGeom prst="rect">
                      <a:avLst/>
                    </a:prstGeom>
                    <a:noFill/>
                    <a:ln w="9525">
                      <a:noFill/>
                      <a:miter lim="800000"/>
                      <a:headEnd/>
                      <a:tailEnd/>
                    </a:ln>
                  </pic:spPr>
                </pic:pic>
              </a:graphicData>
            </a:graphic>
          </wp:inline>
        </w:drawing>
      </w:r>
      <w:r>
        <w:rPr>
          <w:noProof/>
        </w:rPr>
        <w:drawing>
          <wp:inline distT="0" distB="0" distL="0" distR="0">
            <wp:extent cx="1049521" cy="1584000"/>
            <wp:effectExtent l="19050" t="0" r="0" b="0"/>
            <wp:docPr id="42" name="Image 19" descr="http://www.urbanoutfitters.fr/scrabble-magnets/invt/5552427511000/= Scrabble Magn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rbanoutfitters.fr/scrabble-magnets/invt/5552427511000/= Scrabble Magnets"/>
                    <pic:cNvPicPr>
                      <a:picLocks noChangeAspect="1" noChangeArrowheads="1"/>
                    </pic:cNvPicPr>
                  </pic:nvPicPr>
                  <pic:blipFill>
                    <a:blip r:embed="rId9" cstate="print"/>
                    <a:srcRect/>
                    <a:stretch>
                      <a:fillRect/>
                    </a:stretch>
                  </pic:blipFill>
                  <pic:spPr bwMode="auto">
                    <a:xfrm>
                      <a:off x="0" y="0"/>
                      <a:ext cx="1049521" cy="1584000"/>
                    </a:xfrm>
                    <a:prstGeom prst="rect">
                      <a:avLst/>
                    </a:prstGeom>
                    <a:noFill/>
                    <a:ln w="9525">
                      <a:noFill/>
                      <a:miter lim="800000"/>
                      <a:headEnd/>
                      <a:tailEnd/>
                    </a:ln>
                  </pic:spPr>
                </pic:pic>
              </a:graphicData>
            </a:graphic>
          </wp:inline>
        </w:drawing>
      </w:r>
      <w:r>
        <w:rPr>
          <w:noProof/>
        </w:rPr>
        <w:drawing>
          <wp:inline distT="0" distB="0" distL="0" distR="0">
            <wp:extent cx="2112000" cy="1584000"/>
            <wp:effectExtent l="19050" t="0" r="2550" b="0"/>
            <wp:docPr id="46" name="il_fi" descr="http://www.completementflou.com/wp-content/uploads/2011/02/51312089-580x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mpletementflou.com/wp-content/uploads/2011/02/51312089-580x435.jpg"/>
                    <pic:cNvPicPr>
                      <a:picLocks noChangeAspect="1" noChangeArrowheads="1"/>
                    </pic:cNvPicPr>
                  </pic:nvPicPr>
                  <pic:blipFill>
                    <a:blip r:embed="rId10" cstate="print"/>
                    <a:srcRect/>
                    <a:stretch>
                      <a:fillRect/>
                    </a:stretch>
                  </pic:blipFill>
                  <pic:spPr bwMode="auto">
                    <a:xfrm>
                      <a:off x="0" y="0"/>
                      <a:ext cx="2112000" cy="1584000"/>
                    </a:xfrm>
                    <a:prstGeom prst="rect">
                      <a:avLst/>
                    </a:prstGeom>
                    <a:noFill/>
                    <a:ln w="9525">
                      <a:noFill/>
                      <a:miter lim="800000"/>
                      <a:headEnd/>
                      <a:tailEnd/>
                    </a:ln>
                  </pic:spPr>
                </pic:pic>
              </a:graphicData>
            </a:graphic>
          </wp:inline>
        </w:drawing>
      </w:r>
    </w:p>
    <w:p w:rsidR="004E7A12" w:rsidRDefault="004E7A12" w:rsidP="004E7A12">
      <w:pPr>
        <w:spacing w:line="276" w:lineRule="auto"/>
        <w:rPr>
          <w:szCs w:val="28"/>
        </w:rPr>
      </w:pPr>
      <w:r>
        <w:rPr>
          <w:szCs w:val="28"/>
        </w:rPr>
        <w:br w:type="page"/>
      </w:r>
    </w:p>
    <w:p w:rsidR="004E7A12" w:rsidRPr="00EA0CC0" w:rsidRDefault="004E7A12" w:rsidP="004E7A12">
      <w:pPr>
        <w:pStyle w:val="Titre1"/>
        <w:spacing w:line="276" w:lineRule="auto"/>
        <w:rPr>
          <w:rFonts w:ascii="Cooper Black" w:hAnsi="Cooper Black"/>
          <w:b w:val="0"/>
          <w:color w:val="auto"/>
          <w:sz w:val="24"/>
          <w:szCs w:val="24"/>
        </w:rPr>
      </w:pPr>
      <w:r>
        <w:rPr>
          <w:rFonts w:ascii="Cooper Black" w:hAnsi="Cooper Black"/>
          <w:b w:val="0"/>
          <w:noProof/>
          <w:color w:val="auto"/>
          <w:sz w:val="24"/>
          <w:szCs w:val="24"/>
        </w:rPr>
        <w:lastRenderedPageBreak/>
        <w:pict>
          <v:oval id="_x0000_s1035" style="position:absolute;margin-left:457.1pt;margin-top:-15.4pt;width:46.5pt;height:42.75pt;z-index:251674624" strokecolor="#7f7f7f [1612]" strokeweight="3pt">
            <v:stroke dashstyle="1 1" endcap="round"/>
            <v:textbox style="mso-next-textbox:#_x0000_s1035">
              <w:txbxContent>
                <w:p w:rsidR="004E7A12" w:rsidRPr="00F963AD" w:rsidRDefault="004E7A12" w:rsidP="004E7A12">
                  <w:pPr>
                    <w:jc w:val="center"/>
                    <w:rPr>
                      <w:rFonts w:ascii="Musicals" w:hAnsi="Musicals"/>
                      <w:sz w:val="48"/>
                    </w:rPr>
                  </w:pPr>
                  <w:r>
                    <w:rPr>
                      <w:rFonts w:ascii="Musicals" w:hAnsi="Musicals"/>
                      <w:sz w:val="48"/>
                    </w:rPr>
                    <w:t>2</w:t>
                  </w:r>
                </w:p>
              </w:txbxContent>
            </v:textbox>
          </v:oval>
        </w:pict>
      </w:r>
      <w:r>
        <w:rPr>
          <w:rFonts w:ascii="Cooper Black" w:hAnsi="Cooper Black"/>
          <w:b w:val="0"/>
          <w:noProof/>
          <w:color w:val="auto"/>
          <w:sz w:val="24"/>
          <w:szCs w:val="24"/>
        </w:rPr>
        <w:pict>
          <v:shape id="_x0000_s1033" type="#_x0000_t202" style="position:absolute;margin-left:-33.15pt;margin-top:-21.9pt;width:56.7pt;height:56.7pt;z-index:251672576" strokecolor="#7f7f7f [1612]" strokeweight="3pt">
            <v:stroke dashstyle="1 1" endcap="round"/>
            <v:textbox style="mso-next-textbox:#_x0000_s1033" inset="0,0,0,0">
              <w:txbxContent>
                <w:p w:rsidR="004E7A12" w:rsidRDefault="004E7A12" w:rsidP="004E7A12">
                  <w:r>
                    <w:rPr>
                      <w:noProof/>
                    </w:rPr>
                    <w:drawing>
                      <wp:inline distT="0" distB="0" distL="0" distR="0">
                        <wp:extent cx="681990" cy="681990"/>
                        <wp:effectExtent l="19050" t="0" r="3810" b="0"/>
                        <wp:docPr id="768" name="Image 1" descr="l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re.png"/>
                                <pic:cNvPicPr/>
                              </pic:nvPicPr>
                              <pic:blipFill>
                                <a:blip r:embed="rId5"/>
                                <a:stretch>
                                  <a:fillRect/>
                                </a:stretch>
                              </pic:blipFill>
                              <pic:spPr>
                                <a:xfrm>
                                  <a:off x="0" y="0"/>
                                  <a:ext cx="681990" cy="681990"/>
                                </a:xfrm>
                                <a:prstGeom prst="rect">
                                  <a:avLst/>
                                </a:prstGeom>
                              </pic:spPr>
                            </pic:pic>
                          </a:graphicData>
                        </a:graphic>
                      </wp:inline>
                    </w:drawing>
                  </w:r>
                </w:p>
              </w:txbxContent>
            </v:textbox>
          </v:shape>
        </w:pict>
      </w:r>
      <w:r>
        <w:rPr>
          <w:rFonts w:ascii="Cooper Black" w:hAnsi="Cooper Black"/>
          <w:b w:val="0"/>
          <w:noProof/>
          <w:color w:val="auto"/>
          <w:sz w:val="24"/>
          <w:szCs w:val="24"/>
        </w:rPr>
        <w:pict>
          <v:shape id="_x0000_s1032" type="#_x0000_t114" style="position:absolute;margin-left:-72.4pt;margin-top:-28.95pt;width:601.8pt;height:78.8pt;z-index:251671552" fillcolor="#666 [1936]" strokecolor="#666 [1936]" strokeweight="3pt">
            <v:fill color2="#ccc [656]" angle="-45" focus="-50%" type="gradient"/>
            <v:stroke dashstyle="1 1" endcap="round"/>
            <v:shadow type="perspective" color="#7f7f7f [1601]" opacity=".5" offset="1pt" offset2="-3pt"/>
            <v:textbox style="mso-next-textbox:#_x0000_s1032">
              <w:txbxContent>
                <w:p w:rsidR="004E7A12" w:rsidRPr="001905C9" w:rsidRDefault="004E7A12" w:rsidP="004E7A12">
                  <w:pPr>
                    <w:ind w:left="3540"/>
                    <w:rPr>
                      <w:rFonts w:ascii="Cursive standard" w:hAnsi="Cursive standard"/>
                      <w:sz w:val="6"/>
                    </w:rPr>
                  </w:pPr>
                </w:p>
                <w:p w:rsidR="004E7A12" w:rsidRPr="006F2B91" w:rsidRDefault="004E7A12" w:rsidP="004E7A12">
                  <w:pPr>
                    <w:ind w:left="2124"/>
                    <w:rPr>
                      <w:rFonts w:ascii="Bookman Old Style" w:hAnsi="Bookman Old Style"/>
                    </w:rPr>
                  </w:pPr>
                  <w:r>
                    <w:rPr>
                      <w:rFonts w:ascii="Bookman Old Style" w:hAnsi="Bookman Old Style"/>
                    </w:rPr>
                    <w:t>Des idées d'activités</w:t>
                  </w:r>
                </w:p>
                <w:p w:rsidR="004E7A12" w:rsidRPr="006F2B91" w:rsidRDefault="004E7A12" w:rsidP="004E7A12">
                  <w:pPr>
                    <w:ind w:left="2124"/>
                    <w:rPr>
                      <w:rFonts w:ascii="Bookman Old Style" w:hAnsi="Bookman Old Style"/>
                      <w:b/>
                      <w:sz w:val="56"/>
                    </w:rPr>
                  </w:pPr>
                  <w:proofErr w:type="gramStart"/>
                  <w:r>
                    <w:rPr>
                      <w:rFonts w:ascii="Bookman Old Style" w:hAnsi="Bookman Old Style"/>
                      <w:b/>
                      <w:sz w:val="56"/>
                    </w:rPr>
                    <w:t>pour</w:t>
                  </w:r>
                  <w:proofErr w:type="gramEnd"/>
                  <w:r>
                    <w:rPr>
                      <w:rFonts w:ascii="Bookman Old Style" w:hAnsi="Bookman Old Style"/>
                      <w:b/>
                      <w:sz w:val="56"/>
                    </w:rPr>
                    <w:t xml:space="preserve"> mémoriser des mots.</w:t>
                  </w:r>
                </w:p>
              </w:txbxContent>
            </v:textbox>
          </v:shape>
        </w:pict>
      </w:r>
    </w:p>
    <w:p w:rsidR="004E7A12" w:rsidRDefault="004E7A12" w:rsidP="004E7A12">
      <w:pPr>
        <w:pStyle w:val="Titre1"/>
        <w:spacing w:before="0" w:line="276" w:lineRule="auto"/>
        <w:rPr>
          <w:rFonts w:ascii="Cooper Black" w:hAnsi="Cooper Black"/>
          <w:b w:val="0"/>
          <w:color w:val="auto"/>
          <w:sz w:val="24"/>
          <w:szCs w:val="24"/>
        </w:rPr>
      </w:pPr>
      <w:r w:rsidRPr="005901CC">
        <w:rPr>
          <w:rFonts w:ascii="Cooper Black" w:hAnsi="Cooper Black"/>
          <w:noProof/>
          <w:sz w:val="2"/>
          <w:szCs w:val="24"/>
        </w:rPr>
        <w:pict>
          <v:shape id="_x0000_s1034" type="#_x0000_t32" style="position:absolute;margin-left:-7pt;margin-top:23.25pt;width:2pt;height:763.45pt;z-index:251673600" o:connectortype="straight" strokecolor="#7f7f7f [1612]" strokeweight="3pt">
            <v:stroke dashstyle="1 1" endcap="round"/>
          </v:shape>
        </w:pict>
      </w:r>
    </w:p>
    <w:p w:rsidR="004E7A12" w:rsidRDefault="004E7A12" w:rsidP="004E7A12">
      <w:pPr>
        <w:pStyle w:val="Titre1"/>
        <w:spacing w:before="0" w:line="276" w:lineRule="auto"/>
        <w:rPr>
          <w:rFonts w:ascii="Cooper Black" w:hAnsi="Cooper Black"/>
          <w:b w:val="0"/>
          <w:color w:val="auto"/>
          <w:sz w:val="24"/>
          <w:szCs w:val="24"/>
        </w:rPr>
      </w:pPr>
    </w:p>
    <w:p w:rsidR="004E7A12" w:rsidRPr="00A57745" w:rsidRDefault="004E7A12" w:rsidP="004E7A12">
      <w:pPr>
        <w:pStyle w:val="Titre4"/>
      </w:pPr>
      <w:bookmarkStart w:id="1" w:name="_Toc371095586"/>
      <w:r w:rsidRPr="00A57745">
        <w:t>Avec le texte</w:t>
      </w:r>
      <w:bookmarkEnd w:id="1"/>
    </w:p>
    <w:p w:rsidR="004E7A12" w:rsidRDefault="004E7A12" w:rsidP="004E7A12">
      <w:pPr>
        <w:jc w:val="both"/>
      </w:pPr>
      <w:r w:rsidRPr="00756E32">
        <w:rPr>
          <w:noProof/>
        </w:rPr>
        <w:drawing>
          <wp:anchor distT="0" distB="0" distL="114300" distR="114300" simplePos="0" relativeHeight="251668480" behindDoc="0" locked="0" layoutInCell="1" allowOverlap="1">
            <wp:simplePos x="0" y="0"/>
            <wp:positionH relativeFrom="column">
              <wp:posOffset>4445</wp:posOffset>
            </wp:positionH>
            <wp:positionV relativeFrom="paragraph">
              <wp:posOffset>40005</wp:posOffset>
            </wp:positionV>
            <wp:extent cx="1369695" cy="1838325"/>
            <wp:effectExtent l="19050" t="0" r="1905" b="0"/>
            <wp:wrapSquare wrapText="bothSides"/>
            <wp:docPr id="43" name="Image 1" descr="love these for reading words l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ve these for reading words lists"/>
                    <pic:cNvPicPr>
                      <a:picLocks noChangeAspect="1" noChangeArrowheads="1"/>
                    </pic:cNvPicPr>
                  </pic:nvPicPr>
                  <pic:blipFill>
                    <a:blip r:embed="rId11" cstate="print"/>
                    <a:srcRect/>
                    <a:stretch>
                      <a:fillRect/>
                    </a:stretch>
                  </pic:blipFill>
                  <pic:spPr bwMode="auto">
                    <a:xfrm>
                      <a:off x="0" y="0"/>
                      <a:ext cx="1369695" cy="1838325"/>
                    </a:xfrm>
                    <a:prstGeom prst="rect">
                      <a:avLst/>
                    </a:prstGeom>
                    <a:noFill/>
                    <a:ln w="9525">
                      <a:noFill/>
                      <a:miter lim="800000"/>
                      <a:headEnd/>
                      <a:tailEnd/>
                    </a:ln>
                  </pic:spPr>
                </pic:pic>
              </a:graphicData>
            </a:graphic>
          </wp:anchor>
        </w:drawing>
      </w:r>
      <w:r w:rsidRPr="00756E32">
        <w:t xml:space="preserve">Demander à l'enfant de prendre son texte de lecture. Lui dire un mot et lui demander de le </w:t>
      </w:r>
      <w:r>
        <w:t>montrer</w:t>
      </w:r>
      <w:r w:rsidRPr="00756E32">
        <w:t xml:space="preserve"> avec le doigt.</w:t>
      </w:r>
    </w:p>
    <w:p w:rsidR="004E7A12" w:rsidRDefault="004E7A12" w:rsidP="004E7A12">
      <w:pPr>
        <w:jc w:val="both"/>
      </w:pPr>
    </w:p>
    <w:p w:rsidR="004E7A12" w:rsidRDefault="004E7A12" w:rsidP="004E7A12">
      <w:pPr>
        <w:jc w:val="both"/>
        <w:rPr>
          <w:i/>
        </w:rPr>
      </w:pPr>
      <w:r w:rsidRPr="00F52D7C">
        <w:rPr>
          <w:b/>
          <w:i/>
        </w:rPr>
        <w:t>Pour l'aider</w:t>
      </w:r>
      <w:r w:rsidRPr="00756E32">
        <w:rPr>
          <w:i/>
        </w:rPr>
        <w:t xml:space="preserve"> : reprendre la phrase où est le mot du début et la relire avec lui en pointant chaque mot, puis redemander de montrer juste le mot</w:t>
      </w:r>
      <w:r>
        <w:rPr>
          <w:i/>
        </w:rPr>
        <w:t xml:space="preserve"> qu'on a demandé</w:t>
      </w:r>
      <w:r w:rsidRPr="00756E32">
        <w:rPr>
          <w:i/>
        </w:rPr>
        <w:t>.</w:t>
      </w:r>
    </w:p>
    <w:p w:rsidR="004E7A12" w:rsidRPr="00756E32" w:rsidRDefault="004E7A12" w:rsidP="004E7A12">
      <w:pPr>
        <w:jc w:val="both"/>
        <w:rPr>
          <w:i/>
        </w:rPr>
      </w:pPr>
    </w:p>
    <w:p w:rsidR="004E7A12" w:rsidRPr="00756E32" w:rsidRDefault="004E7A12" w:rsidP="004E7A12">
      <w:pPr>
        <w:jc w:val="both"/>
        <w:rPr>
          <w:rFonts w:asciiTheme="majorHAnsi" w:hAnsiTheme="majorHAnsi"/>
        </w:rPr>
      </w:pPr>
      <w:r w:rsidRPr="00F52D7C">
        <w:rPr>
          <w:rFonts w:asciiTheme="majorHAnsi" w:hAnsiTheme="majorHAnsi"/>
          <w:b/>
        </w:rPr>
        <w:t>Pour rendre l'activité plus amusante</w:t>
      </w:r>
      <w:r w:rsidRPr="00756E32">
        <w:rPr>
          <w:rFonts w:asciiTheme="majorHAnsi" w:hAnsiTheme="majorHAnsi"/>
        </w:rPr>
        <w:t xml:space="preserve"> : on peut fabriquer un objet avec un cadre évidé à l'intérieur que l'enfant doit placer sur le mot demandé (une loupe, un petit monstre comme sur la photo, … selon ce qu'aime l'enfant).</w:t>
      </w:r>
    </w:p>
    <w:p w:rsidR="004E7A12" w:rsidRDefault="004E7A12" w:rsidP="004E7A12">
      <w:pPr>
        <w:spacing w:line="276" w:lineRule="auto"/>
        <w:rPr>
          <w:szCs w:val="28"/>
        </w:rPr>
      </w:pPr>
    </w:p>
    <w:p w:rsidR="004E7A12" w:rsidRPr="00FC40C9" w:rsidRDefault="004E7A12" w:rsidP="004E7A12">
      <w:pPr>
        <w:pStyle w:val="Titre4"/>
      </w:pPr>
      <w:bookmarkStart w:id="2" w:name="_Toc371095587"/>
      <w:r>
        <w:t>Le jeu de la s</w:t>
      </w:r>
      <w:r w:rsidRPr="00FC40C9">
        <w:t>oupe</w:t>
      </w:r>
      <w:bookmarkEnd w:id="2"/>
    </w:p>
    <w:p w:rsidR="004E7A12" w:rsidRDefault="004E7A12" w:rsidP="004E7A12">
      <w:pPr>
        <w:jc w:val="both"/>
      </w:pPr>
      <w:r>
        <w:t>Écrire tous les mots à connaître sur des étiquettes en papier. Les poser face retournée sur la table. Les mélanger en chantant la chanson "rognon rognon je fais la soupe pour mes petits cochons". L'enfant doit retourner une étiquette et dire le mot qui est écrit dessus. S'il dit le bon mot, il gagne l'étiquette. Si il se trompe on peut soit lui faire reposer l'étiquette pour qu'il retente sa chance, soit dire que c'est l'adulte qui gagne l'étiquette dans ce cas et voir à la fin si c'est l'adulte ou l'enfant qui a gagné.</w:t>
      </w:r>
    </w:p>
    <w:p w:rsidR="004E7A12" w:rsidRDefault="004E7A12" w:rsidP="004E7A12">
      <w:pPr>
        <w:jc w:val="both"/>
      </w:pPr>
    </w:p>
    <w:p w:rsidR="004E7A12" w:rsidRDefault="004E7A12" w:rsidP="004E7A12">
      <w:pPr>
        <w:jc w:val="both"/>
        <w:rPr>
          <w:i/>
        </w:rPr>
      </w:pPr>
      <w:r w:rsidRPr="00F52D7C">
        <w:rPr>
          <w:b/>
          <w:i/>
        </w:rPr>
        <w:t>Pour l'aider</w:t>
      </w:r>
      <w:r w:rsidRPr="00756E32">
        <w:rPr>
          <w:i/>
        </w:rPr>
        <w:t xml:space="preserve"> : on peut garder le texte à côté et l'enfant peut chercher le mot qu'il a pioché sur le texte pour retrouver comment on le lit.</w:t>
      </w:r>
    </w:p>
    <w:p w:rsidR="004E7A12" w:rsidRDefault="004E7A12" w:rsidP="004E7A12">
      <w:pPr>
        <w:jc w:val="both"/>
        <w:rPr>
          <w:i/>
        </w:rPr>
      </w:pPr>
    </w:p>
    <w:p w:rsidR="004E7A12" w:rsidRPr="00E75D70" w:rsidRDefault="004E7A12" w:rsidP="004E7A12">
      <w:pPr>
        <w:jc w:val="both"/>
        <w:rPr>
          <w:rFonts w:ascii="Bodoni MT" w:hAnsi="Bodoni MT"/>
          <w:szCs w:val="28"/>
          <w:u w:val="single"/>
        </w:rPr>
      </w:pPr>
      <w:r>
        <w:rPr>
          <w:rFonts w:ascii="Bodoni MT" w:hAnsi="Bodoni MT"/>
          <w:noProof/>
          <w:szCs w:val="28"/>
          <w:u w:val="single"/>
        </w:rPr>
        <w:drawing>
          <wp:anchor distT="0" distB="0" distL="114300" distR="114300" simplePos="0" relativeHeight="251675648" behindDoc="0" locked="0" layoutInCell="1" allowOverlap="1">
            <wp:simplePos x="0" y="0"/>
            <wp:positionH relativeFrom="column">
              <wp:posOffset>23495</wp:posOffset>
            </wp:positionH>
            <wp:positionV relativeFrom="paragraph">
              <wp:posOffset>46990</wp:posOffset>
            </wp:positionV>
            <wp:extent cx="2016125" cy="1704975"/>
            <wp:effectExtent l="19050" t="0" r="3175" b="0"/>
            <wp:wrapSquare wrapText="bothSides"/>
            <wp:docPr id="769" name="Image 4" descr="Sight Words Set 1 - pick a sight word 'pebble' and ask your child to find the same word in their reading book.  Soon they will be finding more matching sight word pe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ht Words Set 1 - pick a sight word 'pebble' and ask your child to find the same word in their reading book.  Soon they will be finding more matching sight word pebbles!"/>
                    <pic:cNvPicPr>
                      <a:picLocks noChangeAspect="1" noChangeArrowheads="1"/>
                    </pic:cNvPicPr>
                  </pic:nvPicPr>
                  <pic:blipFill>
                    <a:blip r:embed="rId12" cstate="print"/>
                    <a:srcRect/>
                    <a:stretch>
                      <a:fillRect/>
                    </a:stretch>
                  </pic:blipFill>
                  <pic:spPr bwMode="auto">
                    <a:xfrm>
                      <a:off x="0" y="0"/>
                      <a:ext cx="2016125" cy="1704975"/>
                    </a:xfrm>
                    <a:prstGeom prst="rect">
                      <a:avLst/>
                    </a:prstGeom>
                    <a:noFill/>
                    <a:ln w="9525">
                      <a:noFill/>
                      <a:miter lim="800000"/>
                      <a:headEnd/>
                      <a:tailEnd/>
                    </a:ln>
                  </pic:spPr>
                </pic:pic>
              </a:graphicData>
            </a:graphic>
          </wp:anchor>
        </w:drawing>
      </w:r>
      <w:r w:rsidRPr="00E75D70">
        <w:rPr>
          <w:rFonts w:ascii="Bodoni MT" w:hAnsi="Bodoni MT"/>
          <w:szCs w:val="28"/>
          <w:u w:val="single"/>
        </w:rPr>
        <w:t xml:space="preserve">Exemple </w:t>
      </w:r>
    </w:p>
    <w:p w:rsidR="004E7A12" w:rsidRDefault="004E7A12" w:rsidP="004E7A12">
      <w:pPr>
        <w:jc w:val="both"/>
        <w:rPr>
          <w:rFonts w:ascii="Bodoni MT" w:hAnsi="Bodoni MT"/>
          <w:szCs w:val="28"/>
        </w:rPr>
      </w:pPr>
      <w:r w:rsidRPr="006D1129">
        <w:rPr>
          <w:rFonts w:ascii="Bodoni MT" w:hAnsi="Bodoni MT"/>
          <w:b/>
          <w:szCs w:val="28"/>
        </w:rPr>
        <w:t>Adulte</w:t>
      </w:r>
      <w:r>
        <w:rPr>
          <w:rFonts w:ascii="Bodoni MT" w:hAnsi="Bodoni MT"/>
          <w:szCs w:val="28"/>
        </w:rPr>
        <w:t xml:space="preserve"> : J'ai mélangé tous les mots.</w:t>
      </w:r>
      <w:r w:rsidRPr="006364F3">
        <w:rPr>
          <w:noProof/>
        </w:rPr>
        <w:t xml:space="preserve"> </w:t>
      </w:r>
      <w:r w:rsidRPr="00206A87">
        <w:rPr>
          <w:rFonts w:ascii="Bodoni MT" w:hAnsi="Bodoni MT"/>
          <w:noProof/>
        </w:rPr>
        <w:t>C</w:t>
      </w:r>
      <w:r>
        <w:rPr>
          <w:rFonts w:ascii="Bodoni MT" w:hAnsi="Bodoni MT"/>
          <w:noProof/>
        </w:rPr>
        <w:t>hoisi une étiquette et retourne-</w:t>
      </w:r>
      <w:r w:rsidRPr="00206A87">
        <w:rPr>
          <w:rFonts w:ascii="Bodoni MT" w:hAnsi="Bodoni MT"/>
          <w:noProof/>
        </w:rPr>
        <w:t>la</w:t>
      </w:r>
      <w:r>
        <w:rPr>
          <w:noProof/>
        </w:rPr>
        <w:t>.</w:t>
      </w:r>
    </w:p>
    <w:p w:rsidR="004E7A12" w:rsidRDefault="004E7A12" w:rsidP="004E7A12">
      <w:pPr>
        <w:jc w:val="both"/>
        <w:rPr>
          <w:rFonts w:ascii="Bodoni MT" w:hAnsi="Bodoni MT"/>
          <w:szCs w:val="28"/>
        </w:rPr>
      </w:pPr>
      <w:r>
        <w:rPr>
          <w:rFonts w:ascii="Bodoni MT" w:hAnsi="Bodoni MT"/>
          <w:szCs w:val="28"/>
        </w:rPr>
        <w:t xml:space="preserve">L'enfant tourne une étiquette où est écrit </w:t>
      </w:r>
      <w:r w:rsidRPr="00206A87">
        <w:rPr>
          <w:rFonts w:ascii="Bodoni MT" w:hAnsi="Bodoni MT"/>
          <w:i/>
          <w:szCs w:val="28"/>
        </w:rPr>
        <w:t>ami</w:t>
      </w:r>
      <w:r>
        <w:rPr>
          <w:rFonts w:ascii="Bodoni MT" w:hAnsi="Bodoni MT"/>
          <w:szCs w:val="28"/>
        </w:rPr>
        <w:t xml:space="preserve"> et regarde le mot.</w:t>
      </w:r>
    </w:p>
    <w:p w:rsidR="004E7A12" w:rsidRDefault="004E7A12" w:rsidP="004E7A12">
      <w:pPr>
        <w:jc w:val="both"/>
        <w:rPr>
          <w:rFonts w:ascii="Bodoni MT" w:hAnsi="Bodoni MT"/>
          <w:szCs w:val="28"/>
        </w:rPr>
      </w:pPr>
      <w:r w:rsidRPr="006D1129">
        <w:rPr>
          <w:rFonts w:ascii="Bodoni MT" w:hAnsi="Bodoni MT"/>
          <w:b/>
          <w:szCs w:val="28"/>
        </w:rPr>
        <w:t>Enfant</w:t>
      </w:r>
      <w:r>
        <w:rPr>
          <w:rFonts w:ascii="Bodoni MT" w:hAnsi="Bodoni MT"/>
          <w:szCs w:val="28"/>
        </w:rPr>
        <w:t xml:space="preserve"> : Je ne sais plus ce que c'est.</w:t>
      </w:r>
    </w:p>
    <w:p w:rsidR="004E7A12" w:rsidRDefault="004E7A12" w:rsidP="004E7A12">
      <w:pPr>
        <w:jc w:val="both"/>
        <w:rPr>
          <w:rFonts w:ascii="Bodoni MT" w:hAnsi="Bodoni MT"/>
          <w:szCs w:val="28"/>
        </w:rPr>
      </w:pPr>
      <w:r>
        <w:rPr>
          <w:rFonts w:ascii="Bodoni MT" w:hAnsi="Bodoni MT"/>
          <w:b/>
          <w:szCs w:val="28"/>
        </w:rPr>
        <w:t>Adulte</w:t>
      </w:r>
      <w:r>
        <w:rPr>
          <w:rFonts w:ascii="Bodoni MT" w:hAnsi="Bodoni MT"/>
          <w:szCs w:val="28"/>
        </w:rPr>
        <w:t xml:space="preserve"> : Cherche où il est dans ton texte.</w:t>
      </w:r>
    </w:p>
    <w:p w:rsidR="004E7A12" w:rsidRDefault="004E7A12" w:rsidP="004E7A12">
      <w:pPr>
        <w:jc w:val="both"/>
        <w:rPr>
          <w:rFonts w:ascii="Bodoni MT" w:hAnsi="Bodoni MT"/>
          <w:szCs w:val="28"/>
        </w:rPr>
      </w:pPr>
      <w:r>
        <w:rPr>
          <w:rFonts w:ascii="Bodoni MT" w:hAnsi="Bodoni MT"/>
          <w:szCs w:val="28"/>
        </w:rPr>
        <w:t>L'enfant amène l'étiquette près de son texte et cherche le mot. Quand il l'a trouvé il montre le mot à l'adulte.</w:t>
      </w:r>
    </w:p>
    <w:p w:rsidR="004E7A12" w:rsidRDefault="004E7A12" w:rsidP="004E7A12">
      <w:pPr>
        <w:jc w:val="both"/>
        <w:rPr>
          <w:rFonts w:ascii="Bodoni MT" w:hAnsi="Bodoni MT"/>
          <w:szCs w:val="28"/>
        </w:rPr>
      </w:pPr>
      <w:r>
        <w:rPr>
          <w:rFonts w:ascii="Bodoni MT" w:hAnsi="Bodoni MT"/>
          <w:b/>
          <w:szCs w:val="28"/>
        </w:rPr>
        <w:t>Adulte</w:t>
      </w:r>
      <w:r>
        <w:rPr>
          <w:rFonts w:ascii="Bodoni MT" w:hAnsi="Bodoni MT"/>
          <w:szCs w:val="28"/>
        </w:rPr>
        <w:t xml:space="preserve"> : Tu peux lire la phrase ?</w:t>
      </w:r>
    </w:p>
    <w:p w:rsidR="004E7A12" w:rsidRDefault="004E7A12" w:rsidP="004E7A12">
      <w:pPr>
        <w:jc w:val="both"/>
        <w:rPr>
          <w:rFonts w:ascii="Bodoni MT" w:hAnsi="Bodoni MT"/>
          <w:szCs w:val="28"/>
        </w:rPr>
      </w:pPr>
      <w:r>
        <w:rPr>
          <w:rFonts w:ascii="Bodoni MT" w:hAnsi="Bodoni MT"/>
          <w:szCs w:val="28"/>
        </w:rPr>
        <w:t>L'enfant lit la phrase du texte qui contient le mot.</w:t>
      </w:r>
    </w:p>
    <w:p w:rsidR="004E7A12" w:rsidRDefault="004E7A12" w:rsidP="004E7A12">
      <w:pPr>
        <w:jc w:val="both"/>
        <w:rPr>
          <w:rFonts w:ascii="Bodoni MT" w:hAnsi="Bodoni MT"/>
          <w:szCs w:val="28"/>
        </w:rPr>
      </w:pPr>
      <w:r w:rsidRPr="006D1129">
        <w:rPr>
          <w:rFonts w:ascii="Bodoni MT" w:hAnsi="Bodoni MT"/>
          <w:b/>
          <w:szCs w:val="28"/>
        </w:rPr>
        <w:t>Adulte</w:t>
      </w:r>
      <w:r>
        <w:rPr>
          <w:rFonts w:ascii="Bodoni MT" w:hAnsi="Bodoni MT"/>
          <w:b/>
          <w:szCs w:val="28"/>
        </w:rPr>
        <w:t xml:space="preserve"> (en montrant le mot dans le texte)</w:t>
      </w:r>
      <w:r>
        <w:rPr>
          <w:rFonts w:ascii="Bodoni MT" w:hAnsi="Bodoni MT"/>
          <w:szCs w:val="28"/>
        </w:rPr>
        <w:t xml:space="preserve"> : Très bien, alors maintenant tu peux dire comment se lit ce mot ?</w:t>
      </w:r>
    </w:p>
    <w:p w:rsidR="004E7A12" w:rsidRDefault="004E7A12" w:rsidP="004E7A12">
      <w:pPr>
        <w:jc w:val="both"/>
        <w:rPr>
          <w:rFonts w:ascii="Bodoni MT" w:hAnsi="Bodoni MT"/>
          <w:szCs w:val="28"/>
        </w:rPr>
      </w:pPr>
      <w:r w:rsidRPr="006D1129">
        <w:rPr>
          <w:rFonts w:ascii="Bodoni MT" w:hAnsi="Bodoni MT"/>
          <w:b/>
          <w:szCs w:val="28"/>
        </w:rPr>
        <w:t>Enfant</w:t>
      </w:r>
      <w:r>
        <w:rPr>
          <w:rFonts w:ascii="Bodoni MT" w:hAnsi="Bodoni MT"/>
          <w:szCs w:val="28"/>
        </w:rPr>
        <w:t xml:space="preserve"> : Oui c'est le mot </w:t>
      </w:r>
      <w:r w:rsidRPr="00206A87">
        <w:rPr>
          <w:rFonts w:ascii="Bodoni MT" w:hAnsi="Bodoni MT"/>
          <w:i/>
          <w:szCs w:val="28"/>
        </w:rPr>
        <w:t>ami</w:t>
      </w:r>
      <w:r>
        <w:rPr>
          <w:rFonts w:ascii="Bodoni MT" w:hAnsi="Bodoni MT"/>
          <w:szCs w:val="28"/>
        </w:rPr>
        <w:t>.</w:t>
      </w:r>
    </w:p>
    <w:p w:rsidR="004E7A12" w:rsidRDefault="004E7A12" w:rsidP="004E7A12">
      <w:pPr>
        <w:jc w:val="both"/>
        <w:rPr>
          <w:rFonts w:ascii="Bodoni MT" w:hAnsi="Bodoni MT"/>
          <w:szCs w:val="28"/>
        </w:rPr>
      </w:pPr>
      <w:r>
        <w:rPr>
          <w:rFonts w:ascii="Bodoni MT" w:hAnsi="Bodoni MT"/>
          <w:b/>
          <w:szCs w:val="28"/>
        </w:rPr>
        <w:t>Adulte</w:t>
      </w:r>
      <w:r>
        <w:rPr>
          <w:rFonts w:ascii="Bodoni MT" w:hAnsi="Bodoni MT"/>
          <w:szCs w:val="28"/>
        </w:rPr>
        <w:t xml:space="preserve"> : Bravo, c'est ce mot, tu as gagné cette étiquette.</w:t>
      </w:r>
    </w:p>
    <w:p w:rsidR="004E7A12" w:rsidRDefault="004E7A12" w:rsidP="004E7A12">
      <w:pPr>
        <w:jc w:val="both"/>
        <w:rPr>
          <w:i/>
        </w:rPr>
      </w:pPr>
    </w:p>
    <w:p w:rsidR="004E7A12" w:rsidRDefault="004E7A12" w:rsidP="004E7A12">
      <w:pPr>
        <w:jc w:val="both"/>
        <w:rPr>
          <w:rFonts w:asciiTheme="majorHAnsi" w:hAnsiTheme="majorHAnsi"/>
        </w:rPr>
      </w:pPr>
      <w:r>
        <w:rPr>
          <w:rFonts w:asciiTheme="majorHAnsi" w:hAnsiTheme="majorHAnsi"/>
          <w:b/>
          <w:noProof/>
        </w:rPr>
        <w:drawing>
          <wp:anchor distT="0" distB="0" distL="114300" distR="114300" simplePos="0" relativeHeight="251676672" behindDoc="0" locked="0" layoutInCell="1" allowOverlap="1">
            <wp:simplePos x="0" y="0"/>
            <wp:positionH relativeFrom="column">
              <wp:posOffset>4081145</wp:posOffset>
            </wp:positionH>
            <wp:positionV relativeFrom="paragraph">
              <wp:posOffset>10795</wp:posOffset>
            </wp:positionV>
            <wp:extent cx="1864995" cy="1247775"/>
            <wp:effectExtent l="19050" t="0" r="1905" b="0"/>
            <wp:wrapSquare wrapText="bothSides"/>
            <wp:docPr id="773" name="Image 7" descr="Sight Word Pancakes. Playful way to teach children to read the most common English words. {Playdough to Pl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ht Word Pancakes. Playful way to teach children to read the most common English words. {Playdough to Plato}"/>
                    <pic:cNvPicPr>
                      <a:picLocks noChangeAspect="1" noChangeArrowheads="1"/>
                    </pic:cNvPicPr>
                  </pic:nvPicPr>
                  <pic:blipFill>
                    <a:blip r:embed="rId13" cstate="print"/>
                    <a:srcRect/>
                    <a:stretch>
                      <a:fillRect/>
                    </a:stretch>
                  </pic:blipFill>
                  <pic:spPr bwMode="auto">
                    <a:xfrm>
                      <a:off x="0" y="0"/>
                      <a:ext cx="1864995" cy="1247775"/>
                    </a:xfrm>
                    <a:prstGeom prst="rect">
                      <a:avLst/>
                    </a:prstGeom>
                    <a:noFill/>
                    <a:ln w="9525">
                      <a:noFill/>
                      <a:miter lim="800000"/>
                      <a:headEnd/>
                      <a:tailEnd/>
                    </a:ln>
                  </pic:spPr>
                </pic:pic>
              </a:graphicData>
            </a:graphic>
          </wp:anchor>
        </w:drawing>
      </w:r>
      <w:r w:rsidRPr="00F52D7C">
        <w:rPr>
          <w:rFonts w:asciiTheme="majorHAnsi" w:hAnsiTheme="majorHAnsi"/>
          <w:b/>
        </w:rPr>
        <w:t>Pour rendre l'activité plus amusante</w:t>
      </w:r>
      <w:r w:rsidRPr="00756E32">
        <w:rPr>
          <w:rFonts w:asciiTheme="majorHAnsi" w:hAnsiTheme="majorHAnsi"/>
        </w:rPr>
        <w:t xml:space="preserve"> : </w:t>
      </w:r>
    </w:p>
    <w:p w:rsidR="004E7A12" w:rsidRDefault="004E7A12" w:rsidP="004E7A12">
      <w:pPr>
        <w:numPr>
          <w:ilvl w:val="0"/>
          <w:numId w:val="3"/>
        </w:numPr>
        <w:jc w:val="both"/>
        <w:rPr>
          <w:rFonts w:asciiTheme="majorHAnsi" w:hAnsiTheme="majorHAnsi"/>
        </w:rPr>
      </w:pPr>
      <w:r>
        <w:rPr>
          <w:rFonts w:asciiTheme="majorHAnsi" w:hAnsiTheme="majorHAnsi"/>
        </w:rPr>
        <w:t>O</w:t>
      </w:r>
      <w:r w:rsidRPr="00756E32">
        <w:rPr>
          <w:rFonts w:asciiTheme="majorHAnsi" w:hAnsiTheme="majorHAnsi"/>
        </w:rPr>
        <w:t xml:space="preserve">n peut jouer à plusieurs. </w:t>
      </w:r>
    </w:p>
    <w:p w:rsidR="004E7A12" w:rsidRDefault="004E7A12" w:rsidP="004E7A12">
      <w:pPr>
        <w:numPr>
          <w:ilvl w:val="0"/>
          <w:numId w:val="3"/>
        </w:numPr>
        <w:jc w:val="both"/>
        <w:rPr>
          <w:rFonts w:asciiTheme="majorHAnsi" w:hAnsiTheme="majorHAnsi"/>
        </w:rPr>
      </w:pPr>
      <w:r w:rsidRPr="00756E32">
        <w:rPr>
          <w:rFonts w:asciiTheme="majorHAnsi" w:hAnsiTheme="majorHAnsi"/>
        </w:rPr>
        <w:t xml:space="preserve">On peut marquer les mots sur un joli support et les garder dans une boîte, ainsi l'enfant </w:t>
      </w:r>
      <w:proofErr w:type="gramStart"/>
      <w:r w:rsidRPr="00756E32">
        <w:rPr>
          <w:rFonts w:asciiTheme="majorHAnsi" w:hAnsiTheme="majorHAnsi"/>
        </w:rPr>
        <w:t>a</w:t>
      </w:r>
      <w:proofErr w:type="gramEnd"/>
      <w:r w:rsidRPr="00756E32">
        <w:rPr>
          <w:rFonts w:asciiTheme="majorHAnsi" w:hAnsiTheme="majorHAnsi"/>
        </w:rPr>
        <w:t xml:space="preserve"> une boîte de tous les mots qu'il sait lire. </w:t>
      </w:r>
    </w:p>
    <w:p w:rsidR="004E7A12" w:rsidRDefault="004E7A12" w:rsidP="004E7A12">
      <w:pPr>
        <w:numPr>
          <w:ilvl w:val="0"/>
          <w:numId w:val="3"/>
        </w:numPr>
        <w:jc w:val="both"/>
        <w:rPr>
          <w:rFonts w:asciiTheme="majorHAnsi" w:hAnsiTheme="majorHAnsi"/>
        </w:rPr>
      </w:pPr>
      <w:r>
        <w:rPr>
          <w:rFonts w:asciiTheme="majorHAnsi" w:hAnsiTheme="majorHAnsi"/>
        </w:rPr>
        <w:t>O</w:t>
      </w:r>
      <w:r w:rsidRPr="00756E32">
        <w:rPr>
          <w:rFonts w:asciiTheme="majorHAnsi" w:hAnsiTheme="majorHAnsi"/>
        </w:rPr>
        <w:t xml:space="preserve">n peut ramasser de jolis cailloux lisses et écrire les mots </w:t>
      </w:r>
      <w:r>
        <w:rPr>
          <w:rFonts w:asciiTheme="majorHAnsi" w:hAnsiTheme="majorHAnsi"/>
        </w:rPr>
        <w:t xml:space="preserve">dessus </w:t>
      </w:r>
      <w:r w:rsidRPr="00756E32">
        <w:rPr>
          <w:rFonts w:asciiTheme="majorHAnsi" w:hAnsiTheme="majorHAnsi"/>
        </w:rPr>
        <w:t xml:space="preserve">au feutre indélébile. </w:t>
      </w:r>
    </w:p>
    <w:p w:rsidR="004E7A12" w:rsidRDefault="004E7A12" w:rsidP="004E7A12">
      <w:pPr>
        <w:numPr>
          <w:ilvl w:val="0"/>
          <w:numId w:val="3"/>
        </w:numPr>
        <w:jc w:val="both"/>
        <w:rPr>
          <w:rFonts w:asciiTheme="majorHAnsi" w:hAnsiTheme="majorHAnsi"/>
        </w:rPr>
      </w:pPr>
      <w:r>
        <w:rPr>
          <w:rFonts w:asciiTheme="majorHAnsi" w:hAnsiTheme="majorHAnsi"/>
        </w:rPr>
        <w:t>On</w:t>
      </w:r>
      <w:r w:rsidRPr="00756E32">
        <w:rPr>
          <w:rFonts w:asciiTheme="majorHAnsi" w:hAnsiTheme="majorHAnsi"/>
        </w:rPr>
        <w:t xml:space="preserve"> peut marqu</w:t>
      </w:r>
      <w:r>
        <w:rPr>
          <w:rFonts w:asciiTheme="majorHAnsi" w:hAnsiTheme="majorHAnsi"/>
        </w:rPr>
        <w:t>er les mots sur des ronds découpés dans d</w:t>
      </w:r>
      <w:r w:rsidRPr="00756E32">
        <w:rPr>
          <w:rFonts w:asciiTheme="majorHAnsi" w:hAnsiTheme="majorHAnsi"/>
        </w:rPr>
        <w:t xml:space="preserve">u carton et jouer à les retourner avec la spatule de cuisine comme des crêpes. </w:t>
      </w:r>
    </w:p>
    <w:p w:rsidR="004E7A12" w:rsidRPr="002E2E9D" w:rsidRDefault="004E7A12" w:rsidP="004E7A12">
      <w:pPr>
        <w:numPr>
          <w:ilvl w:val="0"/>
          <w:numId w:val="3"/>
        </w:numPr>
        <w:jc w:val="both"/>
        <w:rPr>
          <w:rFonts w:asciiTheme="majorHAnsi" w:hAnsiTheme="majorHAnsi"/>
        </w:rPr>
      </w:pPr>
      <w:r w:rsidRPr="00756E32">
        <w:rPr>
          <w:rFonts w:asciiTheme="majorHAnsi" w:hAnsiTheme="majorHAnsi"/>
        </w:rPr>
        <w:t>Etc.</w:t>
      </w:r>
      <w:r w:rsidRPr="00FD7392">
        <w:t xml:space="preserve"> </w:t>
      </w:r>
      <w:r w:rsidRPr="002E2E9D">
        <w:rPr>
          <w:szCs w:val="28"/>
        </w:rPr>
        <w:br w:type="page"/>
      </w:r>
    </w:p>
    <w:p w:rsidR="004E7A12" w:rsidRDefault="004E7A12" w:rsidP="004E7A12">
      <w:pPr>
        <w:pStyle w:val="Titre1"/>
        <w:numPr>
          <w:ilvl w:val="0"/>
          <w:numId w:val="3"/>
        </w:numPr>
        <w:spacing w:line="276" w:lineRule="auto"/>
        <w:rPr>
          <w:rFonts w:ascii="Times New Roman" w:eastAsia="Times New Roman" w:hAnsi="Times New Roman" w:cs="Times New Roman"/>
          <w:bCs w:val="0"/>
          <w:smallCaps/>
          <w:shadow/>
          <w:color w:val="F79646" w:themeColor="accent6"/>
          <w:sz w:val="36"/>
          <w:szCs w:val="24"/>
        </w:rPr>
      </w:pPr>
      <w:r w:rsidRPr="005901CC">
        <w:rPr>
          <w:rFonts w:ascii="Cooper Black" w:hAnsi="Cooper Black"/>
          <w:b w:val="0"/>
          <w:noProof/>
          <w:color w:val="auto"/>
          <w:sz w:val="24"/>
          <w:szCs w:val="24"/>
        </w:rPr>
        <w:lastRenderedPageBreak/>
        <w:pict>
          <v:oval id="_x0000_s1038" style="position:absolute;left:0;text-align:left;margin-left:457.1pt;margin-top:-16.4pt;width:46.5pt;height:42.75pt;z-index:251679744" strokecolor="#7f7f7f [1612]" strokeweight="3pt">
            <v:stroke dashstyle="1 1" endcap="round"/>
            <v:textbox style="mso-next-textbox:#_x0000_s1038">
              <w:txbxContent>
                <w:p w:rsidR="004E7A12" w:rsidRPr="00F963AD" w:rsidRDefault="004E7A12" w:rsidP="004E7A12">
                  <w:pPr>
                    <w:jc w:val="center"/>
                    <w:rPr>
                      <w:rFonts w:ascii="Musicals" w:hAnsi="Musicals"/>
                      <w:sz w:val="48"/>
                    </w:rPr>
                  </w:pPr>
                  <w:r>
                    <w:rPr>
                      <w:rFonts w:ascii="Musicals" w:hAnsi="Musicals"/>
                      <w:sz w:val="48"/>
                    </w:rPr>
                    <w:t>3</w:t>
                  </w:r>
                </w:p>
              </w:txbxContent>
            </v:textbox>
          </v:oval>
        </w:pict>
      </w:r>
      <w:r w:rsidRPr="005901CC">
        <w:rPr>
          <w:rFonts w:ascii="Cooper Black" w:hAnsi="Cooper Black"/>
          <w:b w:val="0"/>
          <w:noProof/>
          <w:color w:val="auto"/>
          <w:sz w:val="24"/>
          <w:szCs w:val="24"/>
        </w:rPr>
        <w:pict>
          <v:shape id="_x0000_s1037" type="#_x0000_t202" style="position:absolute;left:0;text-align:left;margin-left:-33.15pt;margin-top:-22.55pt;width:56.7pt;height:56.7pt;z-index:251678720" strokecolor="#7f7f7f [1612]" strokeweight="3pt">
            <v:stroke dashstyle="1 1" endcap="round"/>
            <v:textbox style="mso-next-textbox:#_x0000_s1037" inset="0,0,0,0">
              <w:txbxContent>
                <w:p w:rsidR="004E7A12" w:rsidRDefault="004E7A12" w:rsidP="004E7A12">
                  <w:r>
                    <w:rPr>
                      <w:noProof/>
                    </w:rPr>
                    <w:drawing>
                      <wp:inline distT="0" distB="0" distL="0" distR="0">
                        <wp:extent cx="681990" cy="681990"/>
                        <wp:effectExtent l="19050" t="0" r="3810" b="0"/>
                        <wp:docPr id="780" name="Image 1" descr="li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re.png"/>
                                <pic:cNvPicPr/>
                              </pic:nvPicPr>
                              <pic:blipFill>
                                <a:blip r:embed="rId5"/>
                                <a:stretch>
                                  <a:fillRect/>
                                </a:stretch>
                              </pic:blipFill>
                              <pic:spPr>
                                <a:xfrm>
                                  <a:off x="0" y="0"/>
                                  <a:ext cx="681990" cy="681990"/>
                                </a:xfrm>
                                <a:prstGeom prst="rect">
                                  <a:avLst/>
                                </a:prstGeom>
                              </pic:spPr>
                            </pic:pic>
                          </a:graphicData>
                        </a:graphic>
                      </wp:inline>
                    </w:drawing>
                  </w:r>
                </w:p>
              </w:txbxContent>
            </v:textbox>
          </v:shape>
        </w:pict>
      </w:r>
      <w:r w:rsidRPr="005901CC">
        <w:rPr>
          <w:rFonts w:ascii="Cooper Black" w:hAnsi="Cooper Black"/>
          <w:b w:val="0"/>
          <w:noProof/>
          <w:color w:val="auto"/>
          <w:sz w:val="24"/>
          <w:szCs w:val="24"/>
        </w:rPr>
        <w:pict>
          <v:shape id="_x0000_s1036" type="#_x0000_t114" style="position:absolute;left:0;text-align:left;margin-left:-68.9pt;margin-top:-28.95pt;width:601.8pt;height:78.8pt;z-index:251677696" fillcolor="#666 [1936]" strokecolor="#666 [1936]" strokeweight="3pt">
            <v:fill color2="#ccc [656]" angle="-45" focus="-50%" type="gradient"/>
            <v:stroke dashstyle="1 1" endcap="round"/>
            <v:shadow type="perspective" color="#7f7f7f [1601]" opacity=".5" offset="1pt" offset2="-3pt"/>
            <v:textbox style="mso-next-textbox:#_x0000_s1036">
              <w:txbxContent>
                <w:p w:rsidR="004E7A12" w:rsidRPr="001905C9" w:rsidRDefault="004E7A12" w:rsidP="004E7A12">
                  <w:pPr>
                    <w:ind w:left="3540"/>
                    <w:rPr>
                      <w:rFonts w:ascii="Cursive standard" w:hAnsi="Cursive standard"/>
                      <w:sz w:val="6"/>
                    </w:rPr>
                  </w:pPr>
                </w:p>
                <w:p w:rsidR="004E7A12" w:rsidRPr="006F2B91" w:rsidRDefault="004E7A12" w:rsidP="004E7A12">
                  <w:pPr>
                    <w:ind w:left="2124"/>
                    <w:rPr>
                      <w:rFonts w:ascii="Bookman Old Style" w:hAnsi="Bookman Old Style"/>
                    </w:rPr>
                  </w:pPr>
                  <w:r>
                    <w:rPr>
                      <w:rFonts w:ascii="Bookman Old Style" w:hAnsi="Bookman Old Style"/>
                    </w:rPr>
                    <w:t>Des idées d'activités</w:t>
                  </w:r>
                </w:p>
                <w:p w:rsidR="004E7A12" w:rsidRPr="006F2B91" w:rsidRDefault="004E7A12" w:rsidP="004E7A12">
                  <w:pPr>
                    <w:ind w:left="2124"/>
                    <w:rPr>
                      <w:rFonts w:ascii="Bookman Old Style" w:hAnsi="Bookman Old Style"/>
                      <w:b/>
                      <w:sz w:val="56"/>
                    </w:rPr>
                  </w:pPr>
                  <w:proofErr w:type="gramStart"/>
                  <w:r>
                    <w:rPr>
                      <w:rFonts w:ascii="Bookman Old Style" w:hAnsi="Bookman Old Style"/>
                      <w:b/>
                      <w:sz w:val="56"/>
                    </w:rPr>
                    <w:t>pour</w:t>
                  </w:r>
                  <w:proofErr w:type="gramEnd"/>
                  <w:r>
                    <w:rPr>
                      <w:rFonts w:ascii="Bookman Old Style" w:hAnsi="Bookman Old Style"/>
                      <w:b/>
                      <w:sz w:val="56"/>
                    </w:rPr>
                    <w:t xml:space="preserve"> mémoriser des mots.</w:t>
                  </w:r>
                </w:p>
              </w:txbxContent>
            </v:textbox>
          </v:shape>
        </w:pict>
      </w:r>
      <w:bookmarkStart w:id="3" w:name="_Toc371095588"/>
      <w:bookmarkEnd w:id="3"/>
    </w:p>
    <w:p w:rsidR="004E7A12" w:rsidRDefault="004E7A12" w:rsidP="004E7A12"/>
    <w:p w:rsidR="004E7A12" w:rsidRDefault="004E7A12" w:rsidP="004E7A12"/>
    <w:p w:rsidR="004E7A12" w:rsidRPr="009C0B7F" w:rsidRDefault="004E7A12" w:rsidP="004E7A12">
      <w:r w:rsidRPr="005901CC">
        <w:rPr>
          <w:noProof/>
          <w:szCs w:val="28"/>
        </w:rPr>
        <w:pict>
          <v:shape id="_x0000_s1039" type="#_x0000_t32" style="position:absolute;margin-left:-9.9pt;margin-top:11.7pt;width:2pt;height:763.45pt;z-index:251680768" o:connectortype="straight" strokecolor="#7f7f7f [1612]" strokeweight="3pt">
            <v:stroke dashstyle="1 1" endcap="round"/>
          </v:shape>
        </w:pict>
      </w:r>
    </w:p>
    <w:p w:rsidR="004E7A12" w:rsidRDefault="004E7A12" w:rsidP="004E7A12">
      <w:pPr>
        <w:rPr>
          <w:szCs w:val="28"/>
        </w:rPr>
      </w:pPr>
    </w:p>
    <w:p w:rsidR="004E7A12" w:rsidRPr="00FC40C9" w:rsidRDefault="004E7A12" w:rsidP="004E7A12">
      <w:pPr>
        <w:rPr>
          <w:szCs w:val="28"/>
        </w:rPr>
      </w:pPr>
    </w:p>
    <w:p w:rsidR="004E7A12" w:rsidRPr="00FC40C9" w:rsidRDefault="004E7A12" w:rsidP="004E7A12">
      <w:pPr>
        <w:pStyle w:val="Titre4"/>
      </w:pPr>
      <w:bookmarkStart w:id="4" w:name="_Toc371095589"/>
      <w:r>
        <w:t>Les c</w:t>
      </w:r>
      <w:r w:rsidRPr="00FC40C9">
        <w:t>artes éclairs</w:t>
      </w:r>
      <w:bookmarkEnd w:id="4"/>
    </w:p>
    <w:p w:rsidR="004E7A12" w:rsidRDefault="004E7A12" w:rsidP="004E7A12">
      <w:pPr>
        <w:jc w:val="both"/>
      </w:pPr>
      <w:r>
        <w:t>Écrire tous les mots à apprendre sur des cartes en carton. Montrer les étiquettes une par une assez rapidement et l'enfant doit dire le mot marqué dessus.</w:t>
      </w:r>
    </w:p>
    <w:p w:rsidR="004E7A12" w:rsidRDefault="004E7A12" w:rsidP="004E7A12">
      <w:pPr>
        <w:jc w:val="both"/>
      </w:pPr>
    </w:p>
    <w:p w:rsidR="004E7A12" w:rsidRDefault="004E7A12" w:rsidP="004E7A12">
      <w:pPr>
        <w:jc w:val="both"/>
        <w:rPr>
          <w:i/>
        </w:rPr>
      </w:pPr>
      <w:r w:rsidRPr="00F52D7C">
        <w:rPr>
          <w:b/>
          <w:i/>
        </w:rPr>
        <w:t>Pour l'aider</w:t>
      </w:r>
      <w:r w:rsidRPr="00756E32">
        <w:rPr>
          <w:i/>
        </w:rPr>
        <w:t xml:space="preserve"> : on peut garder le texte à côté et l'enfa</w:t>
      </w:r>
      <w:r>
        <w:rPr>
          <w:i/>
        </w:rPr>
        <w:t xml:space="preserve">nt peut chercher le mot de la carte </w:t>
      </w:r>
      <w:r w:rsidRPr="00756E32">
        <w:rPr>
          <w:i/>
        </w:rPr>
        <w:t>sur le texte pour retrouver comment on le lit.</w:t>
      </w:r>
    </w:p>
    <w:p w:rsidR="004E7A12" w:rsidRDefault="004E7A12" w:rsidP="004E7A12">
      <w:pPr>
        <w:jc w:val="both"/>
      </w:pPr>
    </w:p>
    <w:p w:rsidR="004E7A12" w:rsidRPr="00F07F38" w:rsidRDefault="004E7A12" w:rsidP="004E7A12">
      <w:pPr>
        <w:jc w:val="both"/>
      </w:pPr>
    </w:p>
    <w:p w:rsidR="004E7A12" w:rsidRPr="00B3432E" w:rsidRDefault="004E7A12" w:rsidP="004E7A12">
      <w:pPr>
        <w:pStyle w:val="Titre4"/>
      </w:pPr>
      <w:bookmarkStart w:id="5" w:name="_Toc371095590"/>
      <w:r w:rsidRPr="00B3432E">
        <w:t>Copie</w:t>
      </w:r>
      <w:r>
        <w:t>r</w:t>
      </w:r>
      <w:r w:rsidRPr="00B3432E">
        <w:t>-cache</w:t>
      </w:r>
      <w:r>
        <w:t>r</w:t>
      </w:r>
      <w:bookmarkEnd w:id="5"/>
    </w:p>
    <w:p w:rsidR="004E7A12" w:rsidRDefault="004E7A12" w:rsidP="004E7A12">
      <w:pPr>
        <w:numPr>
          <w:ilvl w:val="0"/>
          <w:numId w:val="4"/>
        </w:numPr>
        <w:jc w:val="both"/>
      </w:pPr>
      <w:r>
        <w:t xml:space="preserve">Découper une bande de papier d'environ 5 cm sur toute la longueur d'une feuille. En haut de la bande est écrit le mot à mémoriser. </w:t>
      </w:r>
    </w:p>
    <w:p w:rsidR="004E7A12" w:rsidRDefault="004E7A12" w:rsidP="004E7A12">
      <w:pPr>
        <w:numPr>
          <w:ilvl w:val="0"/>
          <w:numId w:val="4"/>
        </w:numPr>
        <w:jc w:val="both"/>
      </w:pPr>
      <w:r>
        <w:t xml:space="preserve">Faire bien observer le mot puis demander à l'enfant de l'écrire sous le modèle. Plier la feuille juste sous le mot pour le cacher. </w:t>
      </w:r>
    </w:p>
    <w:p w:rsidR="004E7A12" w:rsidRDefault="004E7A12" w:rsidP="004E7A12">
      <w:pPr>
        <w:numPr>
          <w:ilvl w:val="0"/>
          <w:numId w:val="4"/>
        </w:numPr>
        <w:jc w:val="both"/>
      </w:pPr>
      <w:r>
        <w:t>Essayer d'écrire le mot sans modèle. Déplier pour vérifier puis replier sous le dernier mot écrit.</w:t>
      </w:r>
    </w:p>
    <w:p w:rsidR="004E7A12" w:rsidRDefault="004E7A12" w:rsidP="004E7A12">
      <w:pPr>
        <w:numPr>
          <w:ilvl w:val="0"/>
          <w:numId w:val="4"/>
        </w:numPr>
        <w:jc w:val="both"/>
      </w:pPr>
      <w:r>
        <w:t xml:space="preserve">Essayer d'écrire de nouveau le mot sans modèle. </w:t>
      </w:r>
    </w:p>
    <w:p w:rsidR="004E7A12" w:rsidRDefault="004E7A12" w:rsidP="004E7A12">
      <w:pPr>
        <w:numPr>
          <w:ilvl w:val="0"/>
          <w:numId w:val="4"/>
        </w:numPr>
        <w:jc w:val="both"/>
      </w:pPr>
      <w:r>
        <w:t>Ainsi de suite jusqu'en bas de la bande. A la fin on compte le nombre de fois où le mot a été écrit correctement pour donner un score.</w:t>
      </w:r>
    </w:p>
    <w:p w:rsidR="004E7A12" w:rsidRDefault="004E7A12" w:rsidP="004E7A12">
      <w:pPr>
        <w:jc w:val="both"/>
      </w:pPr>
    </w:p>
    <w:p w:rsidR="004E7A12" w:rsidRDefault="004E7A12" w:rsidP="004E7A12">
      <w:pPr>
        <w:jc w:val="both"/>
        <w:rPr>
          <w:i/>
          <w:szCs w:val="28"/>
        </w:rPr>
      </w:pPr>
      <w:r w:rsidRPr="00F52D7C">
        <w:rPr>
          <w:b/>
          <w:i/>
          <w:szCs w:val="28"/>
        </w:rPr>
        <w:t>Pour l'aider</w:t>
      </w:r>
      <w:r w:rsidRPr="007B5EFD">
        <w:rPr>
          <w:i/>
          <w:szCs w:val="28"/>
        </w:rPr>
        <w:t xml:space="preserve"> : faire dire les lettres une par une en regardant le mot, l'écrire avec le doigt dans le vide.</w:t>
      </w:r>
    </w:p>
    <w:p w:rsidR="004E7A12" w:rsidRDefault="004E7A12" w:rsidP="004E7A12">
      <w:pPr>
        <w:jc w:val="both"/>
        <w:rPr>
          <w:i/>
          <w:szCs w:val="28"/>
        </w:rPr>
      </w:pPr>
    </w:p>
    <w:p w:rsidR="004E7A12" w:rsidRPr="007B5EFD" w:rsidRDefault="004E7A12" w:rsidP="004E7A12">
      <w:pPr>
        <w:jc w:val="both"/>
        <w:rPr>
          <w:i/>
          <w:szCs w:val="28"/>
        </w:rPr>
      </w:pPr>
    </w:p>
    <w:p w:rsidR="004E7A12" w:rsidRDefault="004E7A12" w:rsidP="004E7A12">
      <w:pPr>
        <w:pStyle w:val="Titre4"/>
      </w:pPr>
      <w:bookmarkStart w:id="6" w:name="_Toc371095591"/>
      <w:r>
        <w:t>Devine où je suis caché.</w:t>
      </w:r>
      <w:bookmarkEnd w:id="6"/>
    </w:p>
    <w:p w:rsidR="004E7A12" w:rsidRPr="005A1A69" w:rsidRDefault="004E7A12" w:rsidP="004E7A12">
      <w:pPr>
        <w:jc w:val="both"/>
        <w:rPr>
          <w:b/>
          <w:szCs w:val="28"/>
        </w:rPr>
      </w:pPr>
      <w:r>
        <w:rPr>
          <w:b/>
          <w:noProof/>
          <w:szCs w:val="28"/>
        </w:rPr>
        <w:drawing>
          <wp:anchor distT="0" distB="0" distL="114300" distR="114300" simplePos="0" relativeHeight="251666432" behindDoc="0" locked="0" layoutInCell="1" allowOverlap="1">
            <wp:simplePos x="0" y="0"/>
            <wp:positionH relativeFrom="column">
              <wp:posOffset>61595</wp:posOffset>
            </wp:positionH>
            <wp:positionV relativeFrom="paragraph">
              <wp:posOffset>102870</wp:posOffset>
            </wp:positionV>
            <wp:extent cx="1790700" cy="1343025"/>
            <wp:effectExtent l="19050" t="0" r="0" b="0"/>
            <wp:wrapSquare wrapText="bothSides"/>
            <wp:docPr id="39" name="Image 22" descr="Where's the bear? Sight word practice= academic voc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Where's the bear? Sight word practice= academic vocab"/>
                    <pic:cNvPicPr>
                      <a:picLocks noChangeAspect="1" noChangeArrowheads="1"/>
                    </pic:cNvPicPr>
                  </pic:nvPicPr>
                  <pic:blipFill>
                    <a:blip r:embed="rId14" cstate="print"/>
                    <a:srcRect/>
                    <a:stretch>
                      <a:fillRect/>
                    </a:stretch>
                  </pic:blipFill>
                  <pic:spPr bwMode="auto">
                    <a:xfrm>
                      <a:off x="0" y="0"/>
                      <a:ext cx="1790700" cy="1343025"/>
                    </a:xfrm>
                    <a:prstGeom prst="rect">
                      <a:avLst/>
                    </a:prstGeom>
                    <a:noFill/>
                    <a:ln w="9525">
                      <a:noFill/>
                      <a:miter lim="800000"/>
                      <a:headEnd/>
                      <a:tailEnd/>
                    </a:ln>
                  </pic:spPr>
                </pic:pic>
              </a:graphicData>
            </a:graphic>
          </wp:anchor>
        </w:drawing>
      </w:r>
      <w:r w:rsidRPr="005A1A69">
        <w:rPr>
          <w:b/>
          <w:szCs w:val="28"/>
        </w:rPr>
        <w:t>Matériel :</w:t>
      </w:r>
    </w:p>
    <w:p w:rsidR="004E7A12" w:rsidRDefault="004E7A12" w:rsidP="004E7A12">
      <w:pPr>
        <w:numPr>
          <w:ilvl w:val="0"/>
          <w:numId w:val="5"/>
        </w:numPr>
        <w:jc w:val="both"/>
        <w:rPr>
          <w:szCs w:val="28"/>
        </w:rPr>
      </w:pPr>
      <w:r>
        <w:rPr>
          <w:szCs w:val="28"/>
        </w:rPr>
        <w:t xml:space="preserve"> des petites boîtes, (ou des bouchons un peu gros type bouteilles de lait, ou encore des gobelets en plastique)</w:t>
      </w:r>
    </w:p>
    <w:p w:rsidR="004E7A12" w:rsidRDefault="004E7A12" w:rsidP="004E7A12">
      <w:pPr>
        <w:numPr>
          <w:ilvl w:val="0"/>
          <w:numId w:val="5"/>
        </w:numPr>
        <w:jc w:val="both"/>
        <w:rPr>
          <w:szCs w:val="28"/>
        </w:rPr>
      </w:pPr>
      <w:r>
        <w:rPr>
          <w:szCs w:val="28"/>
        </w:rPr>
        <w:t>un petit personnage (ou le dessin d'un petit personnage).</w:t>
      </w:r>
    </w:p>
    <w:p w:rsidR="004E7A12" w:rsidRDefault="004E7A12" w:rsidP="004E7A12">
      <w:pPr>
        <w:ind w:left="360"/>
        <w:jc w:val="both"/>
        <w:rPr>
          <w:szCs w:val="28"/>
        </w:rPr>
      </w:pPr>
    </w:p>
    <w:p w:rsidR="004E7A12" w:rsidRPr="005A1A69" w:rsidRDefault="004E7A12" w:rsidP="004E7A12">
      <w:pPr>
        <w:ind w:left="360"/>
        <w:jc w:val="both"/>
        <w:rPr>
          <w:b/>
          <w:szCs w:val="28"/>
        </w:rPr>
      </w:pPr>
      <w:r w:rsidRPr="005A1A69">
        <w:rPr>
          <w:b/>
          <w:szCs w:val="28"/>
        </w:rPr>
        <w:t>Préparation :</w:t>
      </w:r>
    </w:p>
    <w:p w:rsidR="004E7A12" w:rsidRDefault="004E7A12" w:rsidP="004E7A12">
      <w:pPr>
        <w:ind w:left="360"/>
        <w:jc w:val="both"/>
        <w:rPr>
          <w:szCs w:val="28"/>
        </w:rPr>
      </w:pPr>
      <w:r>
        <w:rPr>
          <w:szCs w:val="28"/>
        </w:rPr>
        <w:t>On écrit sur chaque boîte un des mots à apprendre (ou on peut aussi patafixer une étiquette avec le mot pour pouvoir changer).</w:t>
      </w:r>
    </w:p>
    <w:p w:rsidR="004E7A12" w:rsidRDefault="004E7A12" w:rsidP="004E7A12">
      <w:pPr>
        <w:ind w:left="360"/>
        <w:jc w:val="both"/>
        <w:rPr>
          <w:szCs w:val="28"/>
        </w:rPr>
      </w:pPr>
    </w:p>
    <w:p w:rsidR="004E7A12" w:rsidRPr="003A0892" w:rsidRDefault="004E7A12" w:rsidP="004E7A12">
      <w:pPr>
        <w:jc w:val="both"/>
        <w:rPr>
          <w:b/>
          <w:szCs w:val="28"/>
        </w:rPr>
      </w:pPr>
      <w:r w:rsidRPr="003A0892">
        <w:rPr>
          <w:b/>
          <w:szCs w:val="28"/>
        </w:rPr>
        <w:t>Règle du jeu :</w:t>
      </w:r>
    </w:p>
    <w:p w:rsidR="004E7A12" w:rsidRDefault="004E7A12" w:rsidP="004E7A12">
      <w:pPr>
        <w:jc w:val="both"/>
        <w:rPr>
          <w:szCs w:val="28"/>
        </w:rPr>
      </w:pPr>
      <w:r>
        <w:rPr>
          <w:szCs w:val="28"/>
        </w:rPr>
        <w:t xml:space="preserve">On place plusieurs boîtes sur la table. L'enfant se tourne et on cache le personnage sous une des boîtes. </w:t>
      </w:r>
    </w:p>
    <w:p w:rsidR="004E7A12" w:rsidRDefault="004E7A12" w:rsidP="004E7A12">
      <w:pPr>
        <w:jc w:val="both"/>
        <w:rPr>
          <w:szCs w:val="28"/>
        </w:rPr>
      </w:pPr>
      <w:r>
        <w:rPr>
          <w:szCs w:val="28"/>
        </w:rPr>
        <w:t xml:space="preserve">L'enfant se retourne et doit dire où il pense que le personnage est caché en disant le mot inscrit sur la boîte. Par exemple : "Je pense que l'ours est sous le mot </w:t>
      </w:r>
      <w:r w:rsidRPr="004001AC">
        <w:rPr>
          <w:i/>
          <w:szCs w:val="28"/>
        </w:rPr>
        <w:t>prince</w:t>
      </w:r>
      <w:r>
        <w:rPr>
          <w:szCs w:val="28"/>
        </w:rPr>
        <w:t>."</w:t>
      </w:r>
    </w:p>
    <w:p w:rsidR="004E7A12" w:rsidRDefault="004E7A12" w:rsidP="004E7A12">
      <w:pPr>
        <w:jc w:val="both"/>
        <w:rPr>
          <w:szCs w:val="28"/>
        </w:rPr>
      </w:pPr>
    </w:p>
    <w:p w:rsidR="004E7A12" w:rsidRDefault="004E7A12" w:rsidP="004E7A12">
      <w:pPr>
        <w:jc w:val="both"/>
        <w:rPr>
          <w:i/>
        </w:rPr>
      </w:pPr>
      <w:r w:rsidRPr="00F52D7C">
        <w:rPr>
          <w:b/>
          <w:i/>
        </w:rPr>
        <w:t>Pour l'aider</w:t>
      </w:r>
      <w:r w:rsidRPr="00756E32">
        <w:rPr>
          <w:i/>
        </w:rPr>
        <w:t xml:space="preserve"> : </w:t>
      </w:r>
      <w:r>
        <w:rPr>
          <w:i/>
        </w:rPr>
        <w:t>avant de jouer, revoir tous les mots un par un avec le modèle du texte. On peut varier sur le nombre de boîtes : plus y il a de boîtes, plus c'est difficile. On peut commencer avec juste deux boîtes.</w:t>
      </w:r>
    </w:p>
    <w:p w:rsidR="004E7A12" w:rsidRPr="00756E32" w:rsidRDefault="004E7A12" w:rsidP="004E7A12">
      <w:pPr>
        <w:jc w:val="both"/>
        <w:rPr>
          <w:i/>
        </w:rPr>
      </w:pPr>
    </w:p>
    <w:p w:rsidR="004E7A12" w:rsidRPr="00756E32" w:rsidRDefault="004E7A12" w:rsidP="004E7A12">
      <w:pPr>
        <w:jc w:val="both"/>
        <w:rPr>
          <w:rFonts w:asciiTheme="majorHAnsi" w:hAnsiTheme="majorHAnsi"/>
        </w:rPr>
      </w:pPr>
      <w:r w:rsidRPr="00F52D7C">
        <w:rPr>
          <w:rFonts w:asciiTheme="majorHAnsi" w:hAnsiTheme="majorHAnsi"/>
          <w:b/>
        </w:rPr>
        <w:t>Pour rendre l'activité plus amusante</w:t>
      </w:r>
      <w:r w:rsidRPr="00756E32">
        <w:rPr>
          <w:rFonts w:asciiTheme="majorHAnsi" w:hAnsiTheme="majorHAnsi"/>
        </w:rPr>
        <w:t xml:space="preserve"> : on peut </w:t>
      </w:r>
      <w:r>
        <w:rPr>
          <w:rFonts w:asciiTheme="majorHAnsi" w:hAnsiTheme="majorHAnsi"/>
        </w:rPr>
        <w:t>cacher plusieurs personnages. On peut cacher un petit bonbon que l'enfant peut manger s'il le trouve.</w:t>
      </w:r>
    </w:p>
    <w:p w:rsidR="004E7A12" w:rsidRDefault="004E7A12" w:rsidP="004E7A12">
      <w:pPr>
        <w:jc w:val="both"/>
        <w:rPr>
          <w:szCs w:val="28"/>
        </w:rPr>
      </w:pPr>
    </w:p>
    <w:p w:rsidR="004E7A12" w:rsidRDefault="004E7A12" w:rsidP="004E7A12">
      <w:pPr>
        <w:spacing w:line="276" w:lineRule="auto"/>
        <w:rPr>
          <w:szCs w:val="28"/>
        </w:rPr>
      </w:pPr>
      <w:r>
        <w:rPr>
          <w:szCs w:val="28"/>
        </w:rPr>
        <w:br w:type="page"/>
      </w:r>
    </w:p>
    <w:p w:rsidR="004E7A12" w:rsidRPr="00FC40C9" w:rsidRDefault="004E7A12" w:rsidP="004E7A12">
      <w:pPr>
        <w:jc w:val="both"/>
        <w:rPr>
          <w:szCs w:val="28"/>
        </w:rPr>
      </w:pPr>
    </w:p>
    <w:p w:rsidR="004E7A12" w:rsidRPr="00B3432E" w:rsidRDefault="004E7A12" w:rsidP="004E7A12">
      <w:pPr>
        <w:spacing w:line="360" w:lineRule="auto"/>
        <w:jc w:val="both"/>
        <w:rPr>
          <w:b/>
          <w:color w:val="E36C0A"/>
          <w:u w:val="single"/>
        </w:rPr>
      </w:pPr>
      <w:r w:rsidRPr="00B3432E">
        <w:rPr>
          <w:b/>
          <w:color w:val="E36C0A"/>
          <w:u w:val="single"/>
        </w:rPr>
        <w:t>A la recherche des petits mots</w:t>
      </w:r>
    </w:p>
    <w:p w:rsidR="004E7A12" w:rsidRDefault="004E7A12" w:rsidP="004E7A12">
      <w:pPr>
        <w:jc w:val="both"/>
      </w:pPr>
      <w:r>
        <w:t>Les élèves placent devant eux leurs fiches outils des petits mots. L’AVS dit un mot et les enfants doivent le pointer sur leur feuille. Ils peuvent s’aider du texte support de travail.</w:t>
      </w:r>
    </w:p>
    <w:p w:rsidR="004E7A12" w:rsidRDefault="004E7A12" w:rsidP="004E7A12">
      <w:pPr>
        <w:jc w:val="both"/>
      </w:pPr>
    </w:p>
    <w:p w:rsidR="004E7A12" w:rsidRPr="007B5CDE" w:rsidRDefault="004E7A12" w:rsidP="004E7A12">
      <w:pPr>
        <w:jc w:val="both"/>
      </w:pPr>
    </w:p>
    <w:p w:rsidR="004E7A12" w:rsidRPr="00B3432E" w:rsidRDefault="004E7A12" w:rsidP="004E7A12">
      <w:pPr>
        <w:spacing w:line="360" w:lineRule="auto"/>
        <w:jc w:val="both"/>
        <w:rPr>
          <w:b/>
          <w:color w:val="E36C0A"/>
          <w:u w:val="single"/>
        </w:rPr>
      </w:pPr>
      <w:r w:rsidRPr="00B3432E">
        <w:rPr>
          <w:b/>
          <w:color w:val="E36C0A"/>
          <w:u w:val="single"/>
        </w:rPr>
        <w:t>La chasse aux mots</w:t>
      </w:r>
    </w:p>
    <w:p w:rsidR="004E7A12" w:rsidRDefault="004E7A12" w:rsidP="004E7A12">
      <w:pPr>
        <w:jc w:val="both"/>
      </w:pPr>
      <w:r>
        <w:t>Chaque enfant a une liste de mots connus. On laisse un temps pour lire la liste de mots individuellement et silencieusement. L’AVS dit un mot et une couleur et l’enfant doit entourer le mot dans sa liste de la couleur demandée. Au fur et à mesure l’AVS note les mots qu’il a dits dans l’ordre d'énonciation. Correction à l’aide des outils de référence.</w:t>
      </w:r>
    </w:p>
    <w:p w:rsidR="004E7A12" w:rsidRPr="00F07F38" w:rsidRDefault="004E7A12" w:rsidP="004E7A12">
      <w:pPr>
        <w:jc w:val="both"/>
        <w:rPr>
          <w:i/>
        </w:rPr>
      </w:pPr>
      <w:r w:rsidRPr="00F07F38">
        <w:rPr>
          <w:i/>
        </w:rPr>
        <w:t>Variantes :</w:t>
      </w:r>
    </w:p>
    <w:p w:rsidR="004E7A12" w:rsidRPr="00F07F38" w:rsidRDefault="004E7A12" w:rsidP="004E7A12">
      <w:pPr>
        <w:numPr>
          <w:ilvl w:val="0"/>
          <w:numId w:val="1"/>
        </w:numPr>
        <w:jc w:val="both"/>
        <w:rPr>
          <w:i/>
        </w:rPr>
      </w:pPr>
      <w:r w:rsidRPr="00F07F38">
        <w:rPr>
          <w:i/>
        </w:rPr>
        <w:t>choix de la police d’écriture</w:t>
      </w:r>
    </w:p>
    <w:p w:rsidR="004E7A12" w:rsidRPr="00F07F38" w:rsidRDefault="004E7A12" w:rsidP="004E7A12">
      <w:pPr>
        <w:numPr>
          <w:ilvl w:val="0"/>
          <w:numId w:val="1"/>
        </w:numPr>
        <w:jc w:val="both"/>
        <w:rPr>
          <w:i/>
        </w:rPr>
      </w:pPr>
      <w:r w:rsidRPr="00F07F38">
        <w:rPr>
          <w:i/>
        </w:rPr>
        <w:t>entourer le mot dans toutes ses écritures</w:t>
      </w:r>
    </w:p>
    <w:p w:rsidR="004E7A12" w:rsidRPr="00F07F38" w:rsidRDefault="004E7A12" w:rsidP="004E7A12">
      <w:pPr>
        <w:numPr>
          <w:ilvl w:val="0"/>
          <w:numId w:val="1"/>
        </w:numPr>
        <w:jc w:val="both"/>
        <w:rPr>
          <w:i/>
        </w:rPr>
      </w:pPr>
      <w:r w:rsidRPr="00F07F38">
        <w:rPr>
          <w:i/>
        </w:rPr>
        <w:t>écrire le mot sur l’ardoise à partir de sa liste au lieu de l’entourer sur la fiche</w:t>
      </w:r>
    </w:p>
    <w:p w:rsidR="004E7A12" w:rsidRDefault="004E7A12" w:rsidP="004E7A12">
      <w:pPr>
        <w:jc w:val="both"/>
      </w:pPr>
    </w:p>
    <w:p w:rsidR="004E7A12" w:rsidRDefault="004E7A12" w:rsidP="004E7A12">
      <w:pPr>
        <w:jc w:val="both"/>
      </w:pPr>
    </w:p>
    <w:p w:rsidR="004E7A12" w:rsidRPr="00B3432E" w:rsidRDefault="004E7A12" w:rsidP="004E7A12">
      <w:pPr>
        <w:spacing w:line="360" w:lineRule="auto"/>
        <w:jc w:val="both"/>
        <w:rPr>
          <w:b/>
          <w:color w:val="E36C0A"/>
          <w:u w:val="single"/>
        </w:rPr>
      </w:pPr>
      <w:r w:rsidRPr="00B3432E">
        <w:rPr>
          <w:b/>
          <w:color w:val="E36C0A"/>
          <w:u w:val="single"/>
        </w:rPr>
        <w:t>Loto des mots</w:t>
      </w:r>
    </w:p>
    <w:p w:rsidR="004E7A12" w:rsidRPr="00CD04ED" w:rsidRDefault="004E7A12" w:rsidP="004E7A12">
      <w:pPr>
        <w:jc w:val="both"/>
        <w:rPr>
          <w:b/>
          <w:i/>
        </w:rPr>
      </w:pPr>
      <w:r w:rsidRPr="00CD04ED">
        <w:rPr>
          <w:b/>
          <w:i/>
        </w:rPr>
        <w:t>1. Fabrication</w:t>
      </w:r>
    </w:p>
    <w:p w:rsidR="004E7A12" w:rsidRDefault="004E7A12" w:rsidP="004E7A12">
      <w:pPr>
        <w:jc w:val="both"/>
      </w:pPr>
      <w:r>
        <w:t xml:space="preserve">Les élèves prennent les cartes des mots nouveaux et les copient sur une feuille de petites étiquettes bristol lignées. Pendant ce temps l’AVS prépare des planches correspondant aux étiquettes préparées par les enfants (pour avoir une planche par enfant) au dos desquelles sera collée la couverture de l’album de référence. Ensuite, ils plastifient et coupent les étiquettes et les planches. </w:t>
      </w:r>
    </w:p>
    <w:p w:rsidR="004E7A12" w:rsidRDefault="004E7A12" w:rsidP="004E7A12">
      <w:pPr>
        <w:jc w:val="both"/>
      </w:pPr>
      <w:r>
        <w:t xml:space="preserve">On notera avec eux qu’il est important qu’ils s’appliquent à écrire sinon on ne pourra pas lire les étiquettes. </w:t>
      </w:r>
    </w:p>
    <w:p w:rsidR="004E7A12" w:rsidRPr="00447FB8" w:rsidRDefault="004E7A12" w:rsidP="004E7A12">
      <w:pPr>
        <w:jc w:val="both"/>
        <w:rPr>
          <w:i/>
        </w:rPr>
      </w:pPr>
      <w:r w:rsidRPr="00447FB8">
        <w:rPr>
          <w:i/>
        </w:rPr>
        <w:t>On peut faire écrire certains élèves en cursives et d’autres en bâtons pour travailler ensuite les correspondances au moment du jeu.</w:t>
      </w:r>
    </w:p>
    <w:p w:rsidR="004E7A12" w:rsidRPr="00CD04ED" w:rsidRDefault="004E7A12" w:rsidP="004E7A12">
      <w:pPr>
        <w:jc w:val="both"/>
        <w:rPr>
          <w:b/>
          <w:i/>
        </w:rPr>
      </w:pPr>
      <w:r w:rsidRPr="00CD04ED">
        <w:rPr>
          <w:b/>
          <w:i/>
        </w:rPr>
        <w:t xml:space="preserve">2. Jeu de loto </w:t>
      </w:r>
    </w:p>
    <w:p w:rsidR="004E7A12" w:rsidRDefault="004E7A12" w:rsidP="004E7A12">
      <w:pPr>
        <w:jc w:val="both"/>
      </w:pPr>
      <w:r>
        <w:t>Les élèves reçoivent une planche chacun. Ils prennent un temps pour lire les mots et demandent éventuellement de l’aide pour lire toute la planche. Le meneur de jeu pioche une étiquette et la lit à voix haute. Les élèves qui ont ce mot sur leur planche doivent lever le doigt pour demander l’étiquette. Le premier à avoir rempli sa planche a gagné.</w:t>
      </w:r>
    </w:p>
    <w:p w:rsidR="004E7A12" w:rsidRDefault="004E7A12" w:rsidP="004E7A12">
      <w:r w:rsidRPr="003D5C03">
        <w:t>On peut dans un premier temps travailler la reconnaissance visuelle et montrer la carte en même temps qu’on la lit.</w:t>
      </w:r>
    </w:p>
    <w:p w:rsidR="004E7A12" w:rsidRDefault="004E7A12" w:rsidP="004E7A12"/>
    <w:p w:rsidR="001C1F3F" w:rsidRDefault="001C1F3F" w:rsidP="004E7A12">
      <w:pPr>
        <w:spacing w:line="276" w:lineRule="auto"/>
      </w:pPr>
    </w:p>
    <w:sectPr w:rsidR="001C1F3F" w:rsidSect="004E7A12">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Musicals">
    <w:panose1 w:val="02000606060000020004"/>
    <w:charset w:val="00"/>
    <w:family w:val="auto"/>
    <w:pitch w:val="variable"/>
    <w:sig w:usb0="8000000B" w:usb1="00000048" w:usb2="00000000" w:usb3="00000000" w:csb0="00000001" w:csb1="00000000"/>
  </w:font>
  <w:font w:name="Cursive standard">
    <w:panose1 w:val="00000000000000000000"/>
    <w:charset w:val="00"/>
    <w:family w:val="auto"/>
    <w:pitch w:val="variable"/>
    <w:sig w:usb0="80000027" w:usb1="00000002"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55871"/>
    <w:multiLevelType w:val="hybridMultilevel"/>
    <w:tmpl w:val="56F2FD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0453C45"/>
    <w:multiLevelType w:val="hybridMultilevel"/>
    <w:tmpl w:val="C80644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BD4218A"/>
    <w:multiLevelType w:val="hybridMultilevel"/>
    <w:tmpl w:val="DA742BBA"/>
    <w:lvl w:ilvl="0" w:tplc="3338743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62A759B7"/>
    <w:multiLevelType w:val="hybridMultilevel"/>
    <w:tmpl w:val="0FE40D42"/>
    <w:lvl w:ilvl="0" w:tplc="9CE80F0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5565564"/>
    <w:multiLevelType w:val="hybridMultilevel"/>
    <w:tmpl w:val="DB1097E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E7A12"/>
    <w:rsid w:val="001C1F3F"/>
    <w:rsid w:val="00491ED7"/>
    <w:rsid w:val="004E7A1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4"/>
        <o:r id="V:Rule2" type="connector" idref="#_x0000_s1028"/>
        <o:r id="V:Rule3"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A12"/>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4E7A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basedOn w:val="Normal"/>
    <w:next w:val="Normal"/>
    <w:link w:val="Titre4Car"/>
    <w:qFormat/>
    <w:rsid w:val="004E7A12"/>
    <w:pPr>
      <w:spacing w:line="360" w:lineRule="auto"/>
      <w:jc w:val="both"/>
      <w:outlineLvl w:val="3"/>
    </w:pPr>
    <w:rPr>
      <w:b/>
      <w:smallCaps/>
      <w:shadow/>
      <w:color w:val="F79646" w:themeColor="accent6"/>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E7A12"/>
    <w:rPr>
      <w:rFonts w:asciiTheme="majorHAnsi" w:eastAsiaTheme="majorEastAsia" w:hAnsiTheme="majorHAnsi" w:cstheme="majorBidi"/>
      <w:b/>
      <w:bCs/>
      <w:color w:val="365F91" w:themeColor="accent1" w:themeShade="BF"/>
      <w:sz w:val="28"/>
      <w:szCs w:val="28"/>
      <w:lang w:eastAsia="fr-FR"/>
    </w:rPr>
  </w:style>
  <w:style w:type="character" w:customStyle="1" w:styleId="Titre4Car">
    <w:name w:val="Titre 4 Car"/>
    <w:basedOn w:val="Policepardfaut"/>
    <w:link w:val="Titre4"/>
    <w:rsid w:val="004E7A12"/>
    <w:rPr>
      <w:rFonts w:ascii="Times New Roman" w:eastAsia="Times New Roman" w:hAnsi="Times New Roman" w:cs="Times New Roman"/>
      <w:b/>
      <w:smallCaps/>
      <w:shadow/>
      <w:color w:val="F79646" w:themeColor="accent6"/>
      <w:sz w:val="36"/>
      <w:szCs w:val="24"/>
      <w:lang w:eastAsia="fr-FR"/>
    </w:rPr>
  </w:style>
  <w:style w:type="table" w:styleId="Grilledutableau">
    <w:name w:val="Table Grid"/>
    <w:basedOn w:val="TableauNormal"/>
    <w:uiPriority w:val="59"/>
    <w:rsid w:val="004E7A12"/>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E7A12"/>
    <w:rPr>
      <w:rFonts w:ascii="Tahoma" w:hAnsi="Tahoma" w:cs="Tahoma"/>
      <w:sz w:val="16"/>
      <w:szCs w:val="16"/>
    </w:rPr>
  </w:style>
  <w:style w:type="character" w:customStyle="1" w:styleId="TextedebullesCar">
    <w:name w:val="Texte de bulles Car"/>
    <w:basedOn w:val="Policepardfaut"/>
    <w:link w:val="Textedebulles"/>
    <w:uiPriority w:val="99"/>
    <w:semiHidden/>
    <w:rsid w:val="004E7A12"/>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1257</Words>
  <Characters>6919</Characters>
  <Application>Microsoft Office Word</Application>
  <DocSecurity>0</DocSecurity>
  <Lines>57</Lines>
  <Paragraphs>16</Paragraphs>
  <ScaleCrop>false</ScaleCrop>
  <Company/>
  <LinksUpToDate>false</LinksUpToDate>
  <CharactersWithSpaces>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Marc Brossois</dc:creator>
  <cp:lastModifiedBy>Jean Marc Brossois</cp:lastModifiedBy>
  <cp:revision>1</cp:revision>
  <dcterms:created xsi:type="dcterms:W3CDTF">2013-12-01T17:23:00Z</dcterms:created>
  <dcterms:modified xsi:type="dcterms:W3CDTF">2013-12-01T17:25:00Z</dcterms:modified>
</cp:coreProperties>
</file>