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D2" w:rsidRPr="00B80BC1" w:rsidRDefault="00CC07D2" w:rsidP="0000448F">
      <w:pPr>
        <w:pStyle w:val="Titre1"/>
      </w:pPr>
      <w:bookmarkStart w:id="0" w:name="_Toc302323610"/>
      <w:r w:rsidRPr="00B80BC1">
        <w:t xml:space="preserve">Le matériel </w:t>
      </w:r>
      <w:bookmarkEnd w:id="0"/>
      <w:r w:rsidR="00394B7C">
        <w:t>pour les activités : jeux pédagogiques et matériel pour la manipulation</w:t>
      </w:r>
    </w:p>
    <w:p w:rsidR="00CC07D2" w:rsidRDefault="00CC07D2" w:rsidP="00CC07D2">
      <w:bookmarkStart w:id="1" w:name="_Toc255136578"/>
      <w:bookmarkStart w:id="2" w:name="_Toc255137580"/>
      <w:bookmarkStart w:id="3" w:name="_Toc262047617"/>
      <w:r>
        <w:t>Le matériel décrit en gris appartient à la classe, le reste du matériel, écrit en noi</w:t>
      </w:r>
      <w:r w:rsidR="00F96FEE">
        <w:t>r, m’appartient.</w:t>
      </w:r>
    </w:p>
    <w:p w:rsidR="00CC07D2" w:rsidRDefault="00CC07D2" w:rsidP="00CC07D2"/>
    <w:p w:rsidR="00CC07D2" w:rsidRDefault="00CC07D2" w:rsidP="007F68A7">
      <w:pPr>
        <w:pStyle w:val="Titre2"/>
      </w:pPr>
      <w:bookmarkStart w:id="4" w:name="_Toc302323611"/>
      <w:r>
        <w:t>Lecture</w:t>
      </w:r>
      <w:bookmarkEnd w:id="4"/>
    </w:p>
    <w:p w:rsidR="00CC07D2" w:rsidRPr="007F68A7" w:rsidRDefault="00CC07D2" w:rsidP="007F68A7">
      <w:pPr>
        <w:pStyle w:val="Titre3"/>
      </w:pPr>
      <w:r w:rsidRPr="007F68A7">
        <w:t>Travail sur les lettres</w:t>
      </w:r>
      <w:r w:rsidR="00D71428">
        <w:t xml:space="preserve"> et la discrimination visuelle</w:t>
      </w:r>
    </w:p>
    <w:p w:rsidR="00CC07D2" w:rsidRDefault="00CC07D2" w:rsidP="00CC07D2">
      <w:pPr>
        <w:pStyle w:val="Paragraphedeliste"/>
        <w:numPr>
          <w:ilvl w:val="0"/>
          <w:numId w:val="6"/>
        </w:numPr>
      </w:pPr>
      <w:r w:rsidRPr="00C250D0">
        <w:rPr>
          <w:b/>
        </w:rPr>
        <w:t>Le jeu des fées</w:t>
      </w:r>
      <w:r>
        <w:t> : connaître le nom des lettres en majuscules d’imprimerie</w:t>
      </w:r>
      <w:r w:rsidR="00D71428">
        <w:t>.</w:t>
      </w:r>
    </w:p>
    <w:p w:rsidR="00D71428" w:rsidRDefault="00D71428" w:rsidP="00CC07D2">
      <w:pPr>
        <w:pStyle w:val="Paragraphedeliste"/>
        <w:numPr>
          <w:ilvl w:val="0"/>
          <w:numId w:val="6"/>
        </w:numPr>
      </w:pPr>
      <w:r>
        <w:rPr>
          <w:b/>
        </w:rPr>
        <w:t xml:space="preserve">Je compose des mots </w:t>
      </w:r>
      <w:r>
        <w:t>(Nathan) : cartes avec des dessins et des mots et étiquettes des lettres en script. L’élève doit recomposer le mot avec les bonnes étiquettes-lettres.</w:t>
      </w:r>
    </w:p>
    <w:p w:rsidR="00CC07D2" w:rsidRDefault="00CC07D2" w:rsidP="00CC07D2">
      <w:pPr>
        <w:pStyle w:val="Paragraphedeliste"/>
        <w:numPr>
          <w:ilvl w:val="0"/>
          <w:numId w:val="6"/>
        </w:numPr>
      </w:pPr>
      <w:r w:rsidRPr="00C250D0">
        <w:rPr>
          <w:b/>
        </w:rPr>
        <w:t>Le loto de l’alphabet 1</w:t>
      </w:r>
      <w:r>
        <w:t> : connaître le nom des lettres en majuscules d’imprimerie, les associer à un mot référent</w:t>
      </w:r>
    </w:p>
    <w:p w:rsidR="00CC07D2" w:rsidRDefault="00CC07D2" w:rsidP="00CC07D2">
      <w:pPr>
        <w:pStyle w:val="Paragraphedeliste"/>
        <w:numPr>
          <w:ilvl w:val="0"/>
          <w:numId w:val="6"/>
        </w:numPr>
      </w:pPr>
      <w:r w:rsidRPr="00C250D0">
        <w:rPr>
          <w:b/>
        </w:rPr>
        <w:t>Le loto de l’alphabet 2</w:t>
      </w:r>
      <w:r>
        <w:t> : connaître le nom des lettres en script ou en cursives, les associer à un mot référent</w:t>
      </w:r>
    </w:p>
    <w:p w:rsidR="00CC07D2" w:rsidRDefault="00CC07D2" w:rsidP="00CC07D2"/>
    <w:p w:rsidR="00CC07D2" w:rsidRDefault="00CC07D2" w:rsidP="007F68A7">
      <w:pPr>
        <w:pStyle w:val="Titre3"/>
      </w:pPr>
      <w:r>
        <w:t>Phonologie</w:t>
      </w:r>
    </w:p>
    <w:p w:rsidR="00186C07" w:rsidRPr="00186C07" w:rsidRDefault="00186C07" w:rsidP="00CC07D2">
      <w:pPr>
        <w:pStyle w:val="Paragraphedeliste"/>
        <w:numPr>
          <w:ilvl w:val="0"/>
          <w:numId w:val="3"/>
        </w:numPr>
      </w:pPr>
      <w:r w:rsidRPr="00186C07">
        <w:rPr>
          <w:b/>
        </w:rPr>
        <w:t xml:space="preserve">Imagier pour phono et </w:t>
      </w:r>
      <w:proofErr w:type="spellStart"/>
      <w:r w:rsidRPr="00186C07">
        <w:rPr>
          <w:b/>
        </w:rPr>
        <w:t>catégo</w:t>
      </w:r>
      <w:proofErr w:type="spellEnd"/>
      <w:r>
        <w:t> : rangé dans un classeur jaune, les cartes plastifiées sont à la classe, les autres sont à moi.</w:t>
      </w:r>
    </w:p>
    <w:p w:rsidR="00CC07D2" w:rsidRDefault="00CC07D2" w:rsidP="00CC07D2">
      <w:pPr>
        <w:pStyle w:val="Paragraphedeliste"/>
        <w:numPr>
          <w:ilvl w:val="0"/>
          <w:numId w:val="3"/>
        </w:numPr>
      </w:pPr>
      <w:r w:rsidRPr="00C250D0">
        <w:rPr>
          <w:b/>
        </w:rPr>
        <w:t>Safari</w:t>
      </w:r>
      <w:r>
        <w:t> : compter les syllabes orales</w:t>
      </w:r>
    </w:p>
    <w:p w:rsidR="00CC07D2" w:rsidRDefault="00CC07D2" w:rsidP="00CC07D2">
      <w:pPr>
        <w:pStyle w:val="Paragraphedeliste"/>
        <w:numPr>
          <w:ilvl w:val="0"/>
          <w:numId w:val="3"/>
        </w:numPr>
      </w:pPr>
      <w:r w:rsidRPr="00C250D0">
        <w:rPr>
          <w:b/>
        </w:rPr>
        <w:t>Le lapin</w:t>
      </w:r>
      <w:r>
        <w:t> : identifier le phonème [l] dans un mot</w:t>
      </w:r>
    </w:p>
    <w:p w:rsidR="00CC07D2" w:rsidRDefault="00CC07D2" w:rsidP="00CC07D2">
      <w:pPr>
        <w:pStyle w:val="Paragraphedeliste"/>
        <w:numPr>
          <w:ilvl w:val="0"/>
          <w:numId w:val="3"/>
        </w:numPr>
      </w:pPr>
      <w:r w:rsidRPr="00C250D0">
        <w:rPr>
          <w:b/>
        </w:rPr>
        <w:t>La tortue</w:t>
      </w:r>
      <w:r>
        <w:t> : identifier le phonème [t] dans un mot</w:t>
      </w:r>
    </w:p>
    <w:p w:rsidR="00CC07D2" w:rsidRDefault="00CC07D2" w:rsidP="00CC07D2">
      <w:pPr>
        <w:pStyle w:val="Paragraphedeliste"/>
        <w:numPr>
          <w:ilvl w:val="0"/>
          <w:numId w:val="3"/>
        </w:numPr>
      </w:pPr>
      <w:r w:rsidRPr="00C250D0">
        <w:rPr>
          <w:b/>
        </w:rPr>
        <w:t>L’avion</w:t>
      </w:r>
      <w:r>
        <w:t> : identifier le phonème [v] dans un mot</w:t>
      </w:r>
    </w:p>
    <w:p w:rsidR="00CC07D2" w:rsidRDefault="00CC07D2" w:rsidP="00CC07D2">
      <w:pPr>
        <w:pStyle w:val="Paragraphedeliste"/>
        <w:numPr>
          <w:ilvl w:val="0"/>
          <w:numId w:val="3"/>
        </w:numPr>
      </w:pPr>
      <w:r w:rsidRPr="00C250D0">
        <w:rPr>
          <w:b/>
        </w:rPr>
        <w:t>La fumée</w:t>
      </w:r>
      <w:r>
        <w:t> : identifier le phonème [f] dans un mot</w:t>
      </w:r>
    </w:p>
    <w:p w:rsidR="00CC07D2" w:rsidRDefault="00CC07D2" w:rsidP="00CC07D2"/>
    <w:p w:rsidR="00CC07D2" w:rsidRDefault="00CC07D2" w:rsidP="007F68A7">
      <w:pPr>
        <w:pStyle w:val="Titre3"/>
      </w:pPr>
      <w:r>
        <w:t>Lecture directe</w:t>
      </w:r>
    </w:p>
    <w:p w:rsidR="00CC07D2" w:rsidRDefault="00CC07D2" w:rsidP="00CC07D2">
      <w:pPr>
        <w:pStyle w:val="Paragraphedeliste"/>
        <w:numPr>
          <w:ilvl w:val="0"/>
          <w:numId w:val="4"/>
        </w:numPr>
      </w:pPr>
      <w:r w:rsidRPr="00C250D0">
        <w:rPr>
          <w:b/>
        </w:rPr>
        <w:t>La boîte à mots de la classe</w:t>
      </w:r>
      <w:r>
        <w:t> : elle contient des cartes reprenant l’ensemble des mots vus par la classe au cours de l’année. Les cartes peuvent servir dans les activités de lecture ou de mémorisation pour tous les groupes, comme modèles d’écriture etc.</w:t>
      </w:r>
    </w:p>
    <w:p w:rsidR="00CC07D2" w:rsidRDefault="00CC07D2" w:rsidP="00CC07D2">
      <w:pPr>
        <w:pStyle w:val="Paragraphedeliste"/>
        <w:numPr>
          <w:ilvl w:val="0"/>
          <w:numId w:val="4"/>
        </w:numPr>
      </w:pPr>
      <w:r w:rsidRPr="00C250D0">
        <w:rPr>
          <w:b/>
        </w:rPr>
        <w:t>Jeu des articles</w:t>
      </w:r>
      <w:r>
        <w:t> : travail sur le, la, les, l’</w:t>
      </w:r>
    </w:p>
    <w:p w:rsidR="00CC07D2" w:rsidRPr="00C250D0" w:rsidRDefault="00CC07D2" w:rsidP="00CC07D2">
      <w:pPr>
        <w:pStyle w:val="Paragraphedeliste"/>
        <w:numPr>
          <w:ilvl w:val="0"/>
          <w:numId w:val="4"/>
        </w:numPr>
        <w:rPr>
          <w:b/>
        </w:rPr>
      </w:pPr>
      <w:r w:rsidRPr="00C250D0">
        <w:rPr>
          <w:b/>
        </w:rPr>
        <w:t>Le loto des mots outils</w:t>
      </w:r>
    </w:p>
    <w:p w:rsidR="00CC07D2" w:rsidRDefault="00CC07D2" w:rsidP="00CC07D2"/>
    <w:p w:rsidR="00CC07D2" w:rsidRDefault="00CC07D2" w:rsidP="007F68A7">
      <w:pPr>
        <w:pStyle w:val="Titre3"/>
      </w:pPr>
      <w:r>
        <w:t>Lecture indirecte</w:t>
      </w:r>
    </w:p>
    <w:p w:rsidR="00CC07D2" w:rsidRDefault="00CC07D2" w:rsidP="00CC07D2">
      <w:pPr>
        <w:pStyle w:val="Paragraphedeliste"/>
        <w:numPr>
          <w:ilvl w:val="0"/>
          <w:numId w:val="5"/>
        </w:numPr>
      </w:pPr>
      <w:r w:rsidRPr="00C250D0">
        <w:rPr>
          <w:b/>
        </w:rPr>
        <w:t>Le domino des mots</w:t>
      </w:r>
      <w:r>
        <w:t> : lecture de syllabes simples</w:t>
      </w:r>
    </w:p>
    <w:p w:rsidR="00CC07D2" w:rsidRDefault="00CC07D2" w:rsidP="00CC07D2">
      <w:pPr>
        <w:pStyle w:val="Paragraphedeliste"/>
        <w:numPr>
          <w:ilvl w:val="0"/>
          <w:numId w:val="5"/>
        </w:numPr>
      </w:pPr>
      <w:r w:rsidRPr="00C250D0">
        <w:rPr>
          <w:b/>
        </w:rPr>
        <w:t>Les champignons</w:t>
      </w:r>
      <w:r>
        <w:t> : lecture de mots déchiffrables</w:t>
      </w:r>
    </w:p>
    <w:p w:rsidR="00CC07D2" w:rsidRDefault="00CC07D2" w:rsidP="00CC07D2">
      <w:pPr>
        <w:pStyle w:val="Paragraphedeliste"/>
        <w:numPr>
          <w:ilvl w:val="0"/>
          <w:numId w:val="5"/>
        </w:numPr>
      </w:pPr>
      <w:r w:rsidRPr="00C250D0">
        <w:rPr>
          <w:b/>
        </w:rPr>
        <w:t>Les lotos des graphèmes complexes 1 et 2</w:t>
      </w:r>
      <w:r>
        <w:t> : identifier les graphèmes complexes, les associer à un mot référent</w:t>
      </w:r>
    </w:p>
    <w:p w:rsidR="00CC07D2" w:rsidRDefault="00CC07D2" w:rsidP="00CC07D2">
      <w:pPr>
        <w:pStyle w:val="Paragraphedeliste"/>
        <w:numPr>
          <w:ilvl w:val="0"/>
          <w:numId w:val="5"/>
        </w:numPr>
      </w:pPr>
      <w:r w:rsidRPr="00C250D0">
        <w:rPr>
          <w:b/>
        </w:rPr>
        <w:t xml:space="preserve">Jeux de l’oie des graphèmes complexes 1 et </w:t>
      </w:r>
      <w:r>
        <w:t>2 : identifier les graphèmes complexes, les associer à un mot référent</w:t>
      </w:r>
    </w:p>
    <w:p w:rsidR="00CC07D2" w:rsidRDefault="00CC07D2" w:rsidP="00CC07D2"/>
    <w:p w:rsidR="00CC07D2" w:rsidRDefault="00CC07D2" w:rsidP="007F68A7">
      <w:pPr>
        <w:pStyle w:val="Titre3"/>
      </w:pPr>
      <w:r>
        <w:t>Compréhension</w:t>
      </w:r>
    </w:p>
    <w:p w:rsidR="00CC07D2" w:rsidRDefault="00CC07D2" w:rsidP="00CC07D2">
      <w:pPr>
        <w:pStyle w:val="Paragraphedeliste"/>
        <w:numPr>
          <w:ilvl w:val="0"/>
          <w:numId w:val="13"/>
        </w:numPr>
      </w:pPr>
      <w:r w:rsidRPr="00C250D0">
        <w:rPr>
          <w:b/>
        </w:rPr>
        <w:t>Que fait Thomas ?</w:t>
      </w:r>
      <w:r>
        <w:t xml:space="preserve"> (SED) : mettre en relation une phrase et sa représentation imagée</w:t>
      </w:r>
    </w:p>
    <w:p w:rsidR="00CC07D2" w:rsidRDefault="00CC07D2" w:rsidP="00CC07D2">
      <w:pPr>
        <w:pStyle w:val="Paragraphedeliste"/>
        <w:numPr>
          <w:ilvl w:val="0"/>
          <w:numId w:val="13"/>
        </w:numPr>
      </w:pPr>
      <w:r w:rsidRPr="00C250D0">
        <w:rPr>
          <w:b/>
        </w:rPr>
        <w:t>Qui est-il ?</w:t>
      </w:r>
      <w:r>
        <w:t xml:space="preserve"> (SED) : mettre en relation un texte descriptif et une image</w:t>
      </w:r>
    </w:p>
    <w:p w:rsidR="00CC07D2" w:rsidRDefault="00CC07D2" w:rsidP="00CC07D2">
      <w:pPr>
        <w:pStyle w:val="Paragraphedeliste"/>
        <w:numPr>
          <w:ilvl w:val="0"/>
          <w:numId w:val="13"/>
        </w:numPr>
      </w:pPr>
      <w:r w:rsidRPr="00C250D0">
        <w:rPr>
          <w:b/>
        </w:rPr>
        <w:t>Un des trois !</w:t>
      </w:r>
      <w:r>
        <w:t xml:space="preserve"> (SED) : favoriser l’anticipation des mots, aborder les champs lexicaux intuitivement</w:t>
      </w:r>
    </w:p>
    <w:p w:rsidR="00CC07D2" w:rsidRDefault="00CC07D2" w:rsidP="00CC07D2">
      <w:pPr>
        <w:pStyle w:val="Paragraphedeliste"/>
        <w:numPr>
          <w:ilvl w:val="0"/>
          <w:numId w:val="13"/>
        </w:numPr>
      </w:pPr>
      <w:r w:rsidRPr="00C250D0">
        <w:rPr>
          <w:b/>
        </w:rPr>
        <w:t>Le domino des mots éclatés</w:t>
      </w:r>
      <w:r>
        <w:t xml:space="preserve"> (SED) : prendre des indices sur les mots, anticiper</w:t>
      </w:r>
    </w:p>
    <w:p w:rsidR="00CC07D2" w:rsidRDefault="00CC07D2" w:rsidP="00CC07D2"/>
    <w:p w:rsidR="00CC07D2" w:rsidRDefault="00CC07D2" w:rsidP="00CC07D2"/>
    <w:p w:rsidR="00CC07D2" w:rsidRDefault="00CC07D2" w:rsidP="0000448F">
      <w:pPr>
        <w:pStyle w:val="Titre2"/>
      </w:pPr>
      <w:bookmarkStart w:id="5" w:name="_Toc302323612"/>
      <w:r>
        <w:t>Langage et vocabulaire</w:t>
      </w:r>
      <w:bookmarkEnd w:id="5"/>
    </w:p>
    <w:p w:rsidR="00CC07D2" w:rsidRDefault="00C250D0" w:rsidP="00D71428">
      <w:pPr>
        <w:pStyle w:val="Paragraphedeliste"/>
        <w:numPr>
          <w:ilvl w:val="0"/>
          <w:numId w:val="15"/>
        </w:numPr>
      </w:pPr>
      <w:r w:rsidRPr="00D71428">
        <w:rPr>
          <w:b/>
        </w:rPr>
        <w:t>Il était une fois</w:t>
      </w:r>
      <w:r>
        <w:t> (Asmodée) : séries de cartes illustrées sur le thème des contes de fées avec des personnages, des lieux, des objets, des évènements et des cartes dénouements pour jouer au jeu dans sa version classique (raconter une histoire à partir des cartes en main, voir règle du jeu).</w:t>
      </w:r>
    </w:p>
    <w:p w:rsidR="00D71428" w:rsidRPr="00D71428" w:rsidRDefault="00D71428" w:rsidP="00D71428">
      <w:pPr>
        <w:pStyle w:val="Paragraphedeliste"/>
        <w:numPr>
          <w:ilvl w:val="0"/>
          <w:numId w:val="15"/>
        </w:numPr>
        <w:rPr>
          <w:color w:val="808080" w:themeColor="background1" w:themeShade="80"/>
        </w:rPr>
      </w:pPr>
      <w:r w:rsidRPr="00D71428">
        <w:rPr>
          <w:b/>
          <w:color w:val="808080" w:themeColor="background1" w:themeShade="80"/>
        </w:rPr>
        <w:t>Vocabulles </w:t>
      </w:r>
      <w:r w:rsidRPr="00D71428">
        <w:rPr>
          <w:color w:val="808080" w:themeColor="background1" w:themeShade="80"/>
        </w:rPr>
        <w:t>: pour développer le vocabulaire : contraires, description, champs lexicaux, parties d’un tout…</w:t>
      </w:r>
    </w:p>
    <w:p w:rsidR="00CC07D2" w:rsidRDefault="00CC07D2" w:rsidP="00CC07D2"/>
    <w:p w:rsidR="00CC07D2" w:rsidRDefault="00CC07D2" w:rsidP="0000448F">
      <w:pPr>
        <w:pStyle w:val="Titre2"/>
      </w:pPr>
      <w:bookmarkStart w:id="6" w:name="_Toc302323613"/>
      <w:r>
        <w:t>Écriture</w:t>
      </w:r>
      <w:bookmarkEnd w:id="6"/>
    </w:p>
    <w:p w:rsidR="00CC07D2" w:rsidRDefault="00CC07D2" w:rsidP="00CC07D2"/>
    <w:p w:rsidR="00CC07D2" w:rsidRDefault="00CC07D2" w:rsidP="00CC07D2">
      <w:pPr>
        <w:pStyle w:val="Paragraphedeliste"/>
        <w:numPr>
          <w:ilvl w:val="0"/>
          <w:numId w:val="7"/>
        </w:numPr>
      </w:pPr>
      <w:r w:rsidRPr="00342C23">
        <w:rPr>
          <w:b/>
        </w:rPr>
        <w:t>Abécécriture</w:t>
      </w:r>
      <w:r>
        <w:t> : Abécécriture propose un matériel pour l’apprentissage de l’écriture composé de fiches effaçables pour l’entraînement à l’écriture des capitales, minuscules cursives et majuscules cursives (classeur rouge). Pour les lettres capitales : un plateau avec de la farine permet de travailler le tracé des lettres à l’aide de billes et de formes d’animaux. Un abécédaire mural permet de regrouper les lettres connues qui sont identifiées sur des cartes sur lesquelles les élèves peuvent s’entraîner au tracé avec le doigt (présences des formes des animaux, des billes et de relief pour sentir le tracé).</w:t>
      </w:r>
    </w:p>
    <w:p w:rsidR="00CC07D2" w:rsidRDefault="00CC07D2" w:rsidP="00CC07D2"/>
    <w:p w:rsidR="00CC07D2" w:rsidRDefault="00CC07D2" w:rsidP="00CC07D2"/>
    <w:p w:rsidR="00CC07D2" w:rsidRDefault="00CC07D2" w:rsidP="0000448F">
      <w:pPr>
        <w:pStyle w:val="Titre2"/>
      </w:pPr>
      <w:bookmarkStart w:id="7" w:name="_Toc302323614"/>
      <w:bookmarkEnd w:id="1"/>
      <w:bookmarkEnd w:id="2"/>
      <w:bookmarkEnd w:id="3"/>
      <w:r>
        <w:t>Mathématiques</w:t>
      </w:r>
      <w:bookmarkEnd w:id="7"/>
    </w:p>
    <w:p w:rsidR="00CC07D2" w:rsidRDefault="00CC07D2" w:rsidP="00CC07D2"/>
    <w:p w:rsidR="00CC07D2" w:rsidRDefault="00CC07D2" w:rsidP="007F68A7">
      <w:pPr>
        <w:pStyle w:val="Titre3"/>
      </w:pPr>
      <w:r>
        <w:t>Matériel de manipulation</w:t>
      </w:r>
    </w:p>
    <w:p w:rsidR="00CC07D2" w:rsidRDefault="00CC07D2" w:rsidP="00CC07D2">
      <w:pPr>
        <w:pStyle w:val="Paragraphedeliste"/>
        <w:numPr>
          <w:ilvl w:val="0"/>
          <w:numId w:val="14"/>
        </w:numPr>
      </w:pPr>
      <w:r>
        <w:t>cubes emboîtables</w:t>
      </w:r>
      <w:r w:rsidR="001336FF">
        <w:t xml:space="preserve"> (pour faire les unités, dizaines, centaines)</w:t>
      </w:r>
    </w:p>
    <w:p w:rsidR="00CC07D2" w:rsidRDefault="00CC07D2" w:rsidP="00CC07D2">
      <w:pPr>
        <w:pStyle w:val="Paragraphedeliste"/>
        <w:numPr>
          <w:ilvl w:val="0"/>
          <w:numId w:val="14"/>
        </w:numPr>
      </w:pPr>
      <w:r>
        <w:t>bâtonnets</w:t>
      </w:r>
      <w:r w:rsidR="00D25E60">
        <w:t xml:space="preserve"> en bois</w:t>
      </w:r>
    </w:p>
    <w:p w:rsidR="00CC07D2" w:rsidRPr="00401920" w:rsidRDefault="00CC07D2" w:rsidP="00CC07D2">
      <w:pPr>
        <w:pStyle w:val="Paragraphedeliste"/>
        <w:numPr>
          <w:ilvl w:val="0"/>
          <w:numId w:val="14"/>
        </w:numPr>
      </w:pPr>
      <w:r w:rsidRPr="00401920">
        <w:t>réglettes Cuisennaire (incomplet)</w:t>
      </w:r>
    </w:p>
    <w:p w:rsidR="00CC07D2" w:rsidRDefault="00CC07D2" w:rsidP="00CC07D2">
      <w:pPr>
        <w:pStyle w:val="Paragraphedeliste"/>
        <w:numPr>
          <w:ilvl w:val="0"/>
          <w:numId w:val="14"/>
        </w:numPr>
      </w:pPr>
      <w:r>
        <w:t>jetons</w:t>
      </w:r>
      <w:r w:rsidR="00D25E60">
        <w:t xml:space="preserve"> de couleur</w:t>
      </w:r>
    </w:p>
    <w:p w:rsidR="00CC07D2" w:rsidRDefault="00CC07D2" w:rsidP="00CC07D2">
      <w:pPr>
        <w:pStyle w:val="Paragraphedeliste"/>
        <w:numPr>
          <w:ilvl w:val="0"/>
          <w:numId w:val="14"/>
        </w:numPr>
      </w:pPr>
      <w:r>
        <w:t>bouchons</w:t>
      </w:r>
    </w:p>
    <w:p w:rsidR="00CC07D2" w:rsidRDefault="00CC07D2" w:rsidP="00CC07D2">
      <w:pPr>
        <w:pStyle w:val="Paragraphedeliste"/>
        <w:numPr>
          <w:ilvl w:val="0"/>
          <w:numId w:val="14"/>
        </w:numPr>
      </w:pPr>
      <w:r>
        <w:t>abaques en bois</w:t>
      </w:r>
    </w:p>
    <w:p w:rsidR="00CC07D2" w:rsidRDefault="00F96FEE" w:rsidP="00CC07D2">
      <w:pPr>
        <w:pStyle w:val="Paragraphedeliste"/>
        <w:numPr>
          <w:ilvl w:val="0"/>
          <w:numId w:val="14"/>
        </w:numPr>
      </w:pPr>
      <w:r>
        <w:t xml:space="preserve">deux </w:t>
      </w:r>
      <w:r w:rsidR="00CC07D2" w:rsidRPr="00F96FEE">
        <w:t>abaques en plastique</w:t>
      </w:r>
      <w:r>
        <w:t xml:space="preserve"> avec leurs jetons</w:t>
      </w:r>
    </w:p>
    <w:p w:rsidR="00D25E60" w:rsidRDefault="00D25E60" w:rsidP="00CC07D2">
      <w:pPr>
        <w:pStyle w:val="Paragraphedeliste"/>
        <w:numPr>
          <w:ilvl w:val="0"/>
          <w:numId w:val="14"/>
        </w:numPr>
      </w:pPr>
      <w:r>
        <w:lastRenderedPageBreak/>
        <w:t xml:space="preserve">boîtes de </w:t>
      </w:r>
      <w:proofErr w:type="spellStart"/>
      <w:r>
        <w:t>Picbille</w:t>
      </w:r>
      <w:proofErr w:type="spellEnd"/>
      <w:r>
        <w:t xml:space="preserve"> avec leur « billes »</w:t>
      </w:r>
    </w:p>
    <w:p w:rsidR="000A27D5" w:rsidRDefault="000A27D5" w:rsidP="00CC07D2">
      <w:pPr>
        <w:pStyle w:val="Paragraphedeliste"/>
        <w:numPr>
          <w:ilvl w:val="0"/>
          <w:numId w:val="14"/>
        </w:numPr>
      </w:pPr>
      <w:r>
        <w:t>dés : dés 3, dés 6, dés 8, dés 10, dés 12, dés 20</w:t>
      </w:r>
    </w:p>
    <w:p w:rsidR="0024585B" w:rsidRPr="00F96FEE" w:rsidRDefault="0024585B" w:rsidP="00CC07D2">
      <w:pPr>
        <w:pStyle w:val="Paragraphedeliste"/>
        <w:numPr>
          <w:ilvl w:val="0"/>
          <w:numId w:val="14"/>
        </w:numPr>
      </w:pPr>
      <w:r>
        <w:t>règles avec étalons du fichier Picbille</w:t>
      </w:r>
    </w:p>
    <w:p w:rsidR="00CC07D2" w:rsidRDefault="00CC07D2" w:rsidP="00CC07D2"/>
    <w:p w:rsidR="00CC07D2" w:rsidRDefault="00CC07D2" w:rsidP="007F68A7">
      <w:pPr>
        <w:pStyle w:val="Titre3"/>
      </w:pPr>
      <w:r>
        <w:t>Numération</w:t>
      </w:r>
    </w:p>
    <w:p w:rsidR="005A632A" w:rsidRPr="005A632A" w:rsidRDefault="005A632A" w:rsidP="005A632A">
      <w:r>
        <w:t>Dénombrer</w:t>
      </w:r>
      <w:r w:rsidRPr="005A632A">
        <w:rPr>
          <w:b/>
        </w:rPr>
        <w:t xml:space="preserve"> </w:t>
      </w:r>
    </w:p>
    <w:p w:rsidR="005A632A" w:rsidRDefault="005A632A" w:rsidP="005A632A">
      <w:pPr>
        <w:pStyle w:val="Paragraphedeliste"/>
        <w:numPr>
          <w:ilvl w:val="0"/>
          <w:numId w:val="8"/>
        </w:numPr>
      </w:pPr>
      <w:r w:rsidRPr="00D71428">
        <w:rPr>
          <w:b/>
        </w:rPr>
        <w:t>Les singes dans le baobab</w:t>
      </w:r>
      <w:r>
        <w:t> : reconnaître instantanément les quantités de 1 à4</w:t>
      </w:r>
    </w:p>
    <w:p w:rsidR="00CF715E" w:rsidRPr="00CF715E" w:rsidRDefault="00CF715E" w:rsidP="005A632A">
      <w:pPr>
        <w:pStyle w:val="Paragraphedeliste"/>
        <w:numPr>
          <w:ilvl w:val="0"/>
          <w:numId w:val="8"/>
        </w:numPr>
        <w:rPr>
          <w:color w:val="808080" w:themeColor="background1" w:themeShade="80"/>
        </w:rPr>
      </w:pPr>
      <w:r w:rsidRPr="00CF715E">
        <w:rPr>
          <w:b/>
          <w:color w:val="808080" w:themeColor="background1" w:themeShade="80"/>
        </w:rPr>
        <w:t>Le petit loto de la ferme </w:t>
      </w:r>
      <w:r w:rsidRPr="00CF715E">
        <w:rPr>
          <w:color w:val="808080" w:themeColor="background1" w:themeShade="80"/>
        </w:rPr>
        <w:t>: dénombrer des quantités de 1 à 5</w:t>
      </w:r>
    </w:p>
    <w:p w:rsidR="005A632A" w:rsidRDefault="005A632A" w:rsidP="005A632A">
      <w:pPr>
        <w:pStyle w:val="Paragraphedeliste"/>
        <w:numPr>
          <w:ilvl w:val="0"/>
          <w:numId w:val="8"/>
        </w:numPr>
      </w:pPr>
      <w:r w:rsidRPr="00D71428">
        <w:rPr>
          <w:b/>
        </w:rPr>
        <w:t>Jeu du trésor</w:t>
      </w:r>
      <w:r>
        <w:t> : lire les constellations de 1 à 5</w:t>
      </w:r>
    </w:p>
    <w:p w:rsidR="00CF715E" w:rsidRDefault="00CF715E" w:rsidP="00CF715E">
      <w:pPr>
        <w:pStyle w:val="Paragraphedeliste"/>
        <w:numPr>
          <w:ilvl w:val="0"/>
          <w:numId w:val="8"/>
        </w:numPr>
        <w:rPr>
          <w:color w:val="808080" w:themeColor="background1" w:themeShade="80"/>
        </w:rPr>
      </w:pPr>
      <w:r w:rsidRPr="00CF715E">
        <w:rPr>
          <w:b/>
          <w:color w:val="808080" w:themeColor="background1" w:themeShade="80"/>
        </w:rPr>
        <w:t>Le jeu de la ferme</w:t>
      </w:r>
      <w:r w:rsidRPr="00CF715E">
        <w:rPr>
          <w:color w:val="808080" w:themeColor="background1" w:themeShade="80"/>
        </w:rPr>
        <w:t> : compter des éléments d’une collection éparpillés dans une image.</w:t>
      </w:r>
    </w:p>
    <w:p w:rsidR="00CF715E" w:rsidRPr="00CF715E" w:rsidRDefault="00CF715E" w:rsidP="00CF715E">
      <w:pPr>
        <w:pStyle w:val="Paragraphedeliste"/>
        <w:numPr>
          <w:ilvl w:val="0"/>
          <w:numId w:val="8"/>
        </w:numPr>
        <w:rPr>
          <w:color w:val="808080" w:themeColor="background1" w:themeShade="80"/>
        </w:rPr>
      </w:pPr>
      <w:r>
        <w:rPr>
          <w:b/>
          <w:color w:val="808080" w:themeColor="background1" w:themeShade="80"/>
        </w:rPr>
        <w:t>Autant que</w:t>
      </w:r>
      <w:r>
        <w:rPr>
          <w:color w:val="808080" w:themeColor="background1" w:themeShade="80"/>
        </w:rPr>
        <w:t xml:space="preserve">… </w:t>
      </w:r>
      <w:r w:rsidRPr="00CF715E">
        <w:rPr>
          <w:b/>
          <w:color w:val="808080" w:themeColor="background1" w:themeShade="80"/>
        </w:rPr>
        <w:t>de la ferme</w:t>
      </w:r>
      <w:r>
        <w:rPr>
          <w:color w:val="808080" w:themeColor="background1" w:themeShade="80"/>
        </w:rPr>
        <w:t> : associer une quantité à une quantité ou un chiffre équivalents.</w:t>
      </w:r>
    </w:p>
    <w:p w:rsidR="005A632A" w:rsidRDefault="005A632A" w:rsidP="005A632A"/>
    <w:p w:rsidR="005A632A" w:rsidRPr="005A632A" w:rsidRDefault="005A632A" w:rsidP="005A632A">
      <w:r>
        <w:t>Lire les écritures chiffrées</w:t>
      </w:r>
    </w:p>
    <w:p w:rsidR="00D71428" w:rsidRDefault="00D71428" w:rsidP="00CC07D2">
      <w:pPr>
        <w:pStyle w:val="Paragraphedeliste"/>
        <w:numPr>
          <w:ilvl w:val="0"/>
          <w:numId w:val="8"/>
        </w:numPr>
      </w:pPr>
      <w:r>
        <w:rPr>
          <w:b/>
        </w:rPr>
        <w:t>Je fais les courses </w:t>
      </w:r>
      <w:r>
        <w:t>: lecture des écritures chiffrées de 1 à 5</w:t>
      </w:r>
    </w:p>
    <w:p w:rsidR="00CC07D2" w:rsidRDefault="00CC07D2" w:rsidP="00CC07D2">
      <w:pPr>
        <w:pStyle w:val="Paragraphedeliste"/>
        <w:numPr>
          <w:ilvl w:val="0"/>
          <w:numId w:val="8"/>
        </w:numPr>
      </w:pPr>
      <w:r w:rsidRPr="00D71428">
        <w:rPr>
          <w:b/>
        </w:rPr>
        <w:t>Loto des animaux</w:t>
      </w:r>
      <w:r>
        <w:t> : écriture chiffrée de 1 à 6</w:t>
      </w:r>
    </w:p>
    <w:p w:rsidR="00CC07D2" w:rsidRDefault="00CC07D2" w:rsidP="00CC07D2">
      <w:pPr>
        <w:pStyle w:val="Paragraphedeliste"/>
        <w:numPr>
          <w:ilvl w:val="0"/>
          <w:numId w:val="8"/>
        </w:numPr>
      </w:pPr>
      <w:r w:rsidRPr="00D71428">
        <w:rPr>
          <w:b/>
        </w:rPr>
        <w:t>Jeu de la lune et du soleil</w:t>
      </w:r>
      <w:r>
        <w:t> : lire les écritures chiffrées de 1 à 6</w:t>
      </w:r>
    </w:p>
    <w:p w:rsidR="00D71428" w:rsidRDefault="00D71428" w:rsidP="00CC07D2">
      <w:pPr>
        <w:pStyle w:val="Paragraphedeliste"/>
        <w:numPr>
          <w:ilvl w:val="0"/>
          <w:numId w:val="8"/>
        </w:numPr>
      </w:pPr>
      <w:r>
        <w:rPr>
          <w:b/>
        </w:rPr>
        <w:t>Chiffres en fleurs</w:t>
      </w:r>
      <w:r>
        <w:t> : mini-puzzles pour associer des quantités avec l’écriture chiffrée qui les représente.</w:t>
      </w:r>
    </w:p>
    <w:p w:rsidR="00D71428" w:rsidRDefault="00D71428" w:rsidP="00CC07D2">
      <w:pPr>
        <w:pStyle w:val="Paragraphedeliste"/>
        <w:numPr>
          <w:ilvl w:val="0"/>
          <w:numId w:val="8"/>
        </w:numPr>
      </w:pPr>
      <w:r>
        <w:rPr>
          <w:b/>
        </w:rPr>
        <w:t>Jeu du facteur </w:t>
      </w:r>
      <w:r>
        <w:t>: lecture des écritures chiffrées</w:t>
      </w:r>
    </w:p>
    <w:p w:rsidR="00CF715E" w:rsidRPr="00CF715E" w:rsidRDefault="00CF715E" w:rsidP="00CC07D2">
      <w:pPr>
        <w:pStyle w:val="Paragraphedeliste"/>
        <w:numPr>
          <w:ilvl w:val="0"/>
          <w:numId w:val="8"/>
        </w:numPr>
        <w:rPr>
          <w:color w:val="808080" w:themeColor="background1" w:themeShade="80"/>
        </w:rPr>
      </w:pPr>
      <w:r w:rsidRPr="00CF715E">
        <w:rPr>
          <w:b/>
          <w:color w:val="808080" w:themeColor="background1" w:themeShade="80"/>
        </w:rPr>
        <w:t>Le loto des quantités de la ferme </w:t>
      </w:r>
      <w:r w:rsidRPr="00CF715E">
        <w:rPr>
          <w:color w:val="808080" w:themeColor="background1" w:themeShade="80"/>
        </w:rPr>
        <w:t>: associer un c</w:t>
      </w:r>
      <w:r>
        <w:rPr>
          <w:color w:val="808080" w:themeColor="background1" w:themeShade="80"/>
        </w:rPr>
        <w:t xml:space="preserve">hiffre de 1 à 10 à une quantité + le </w:t>
      </w:r>
      <w:r w:rsidRPr="00CF715E">
        <w:rPr>
          <w:b/>
          <w:color w:val="808080" w:themeColor="background1" w:themeShade="80"/>
        </w:rPr>
        <w:t>grand loto des quantités de la ferme</w:t>
      </w:r>
      <w:r>
        <w:rPr>
          <w:color w:val="808080" w:themeColor="background1" w:themeShade="80"/>
        </w:rPr>
        <w:t>.</w:t>
      </w:r>
    </w:p>
    <w:p w:rsidR="005A632A" w:rsidRPr="005A632A" w:rsidRDefault="00CC07D2" w:rsidP="005A632A">
      <w:pPr>
        <w:pStyle w:val="Paragraphedeliste"/>
        <w:numPr>
          <w:ilvl w:val="0"/>
          <w:numId w:val="8"/>
        </w:numPr>
      </w:pPr>
      <w:r w:rsidRPr="00D71428">
        <w:rPr>
          <w:b/>
        </w:rPr>
        <w:t>Jeu de la princesse</w:t>
      </w:r>
      <w:r>
        <w:t> : lire les écritures chiffrées de 1 à 12</w:t>
      </w:r>
      <w:r w:rsidR="005A632A" w:rsidRPr="005A632A">
        <w:rPr>
          <w:b/>
        </w:rPr>
        <w:t xml:space="preserve"> </w:t>
      </w:r>
    </w:p>
    <w:p w:rsidR="00CC07D2" w:rsidRDefault="005A632A" w:rsidP="005A632A">
      <w:pPr>
        <w:pStyle w:val="Paragraphedeliste"/>
        <w:numPr>
          <w:ilvl w:val="0"/>
          <w:numId w:val="8"/>
        </w:numPr>
      </w:pPr>
      <w:r w:rsidRPr="00D71428">
        <w:rPr>
          <w:b/>
        </w:rPr>
        <w:t>Loto des nombres</w:t>
      </w:r>
      <w:r>
        <w:t xml:space="preserve"> (ERMEL) : lire les écritures chiffrées</w:t>
      </w:r>
    </w:p>
    <w:p w:rsidR="005A632A" w:rsidRDefault="005A632A" w:rsidP="005A632A"/>
    <w:p w:rsidR="005A632A" w:rsidRDefault="005A632A" w:rsidP="005A632A">
      <w:r>
        <w:t>Autres aspects de la numération</w:t>
      </w:r>
    </w:p>
    <w:p w:rsidR="00CC07D2" w:rsidRDefault="00CC07D2" w:rsidP="00CC07D2">
      <w:pPr>
        <w:pStyle w:val="Paragraphedeliste"/>
        <w:numPr>
          <w:ilvl w:val="0"/>
          <w:numId w:val="8"/>
        </w:numPr>
      </w:pPr>
      <w:r w:rsidRPr="00D71428">
        <w:rPr>
          <w:b/>
        </w:rPr>
        <w:t>Le robot</w:t>
      </w:r>
      <w:r>
        <w:t xml:space="preserve"> (ERMEL) : utiliser les nombres pour mémoriser une quantité</w:t>
      </w:r>
    </w:p>
    <w:p w:rsidR="00CC07D2" w:rsidRDefault="00CC07D2" w:rsidP="00CC07D2">
      <w:pPr>
        <w:pStyle w:val="Paragraphedeliste"/>
        <w:numPr>
          <w:ilvl w:val="0"/>
          <w:numId w:val="8"/>
        </w:numPr>
      </w:pPr>
      <w:r w:rsidRPr="00D71428">
        <w:rPr>
          <w:b/>
        </w:rPr>
        <w:t>La mosaïque</w:t>
      </w:r>
      <w:r>
        <w:t xml:space="preserve"> (ERMEL) : utiliser les nombres pour mémoriser une quantité</w:t>
      </w:r>
    </w:p>
    <w:p w:rsidR="00CC07D2" w:rsidRDefault="00CC07D2" w:rsidP="00CC07D2">
      <w:pPr>
        <w:pStyle w:val="Paragraphedeliste"/>
        <w:numPr>
          <w:ilvl w:val="0"/>
          <w:numId w:val="8"/>
        </w:numPr>
      </w:pPr>
      <w:r w:rsidRPr="00D71428">
        <w:rPr>
          <w:b/>
        </w:rPr>
        <w:t>Le château</w:t>
      </w:r>
      <w:r>
        <w:t> : comprendre le principe algorithmique de la suite des nombres</w:t>
      </w:r>
    </w:p>
    <w:p w:rsidR="00CC07D2" w:rsidRDefault="00CC07D2" w:rsidP="00CC07D2">
      <w:pPr>
        <w:pStyle w:val="Paragraphedeliste"/>
        <w:numPr>
          <w:ilvl w:val="0"/>
          <w:numId w:val="8"/>
        </w:numPr>
      </w:pPr>
      <w:r w:rsidRPr="00D71428">
        <w:rPr>
          <w:b/>
        </w:rPr>
        <w:t>Le château de 10 en 10</w:t>
      </w:r>
      <w:r>
        <w:t xml:space="preserve"> (ERMEL)</w:t>
      </w:r>
    </w:p>
    <w:p w:rsidR="00CC07D2" w:rsidRDefault="00CC07D2" w:rsidP="00CC07D2">
      <w:pPr>
        <w:pStyle w:val="Paragraphedeliste"/>
        <w:numPr>
          <w:ilvl w:val="0"/>
          <w:numId w:val="8"/>
        </w:numPr>
      </w:pPr>
      <w:r w:rsidRPr="00D71428">
        <w:rPr>
          <w:b/>
        </w:rPr>
        <w:t>Les maisons à construire</w:t>
      </w:r>
      <w:r>
        <w:t> : comprendre le principe valeur (</w:t>
      </w:r>
      <w:r>
        <w:rPr>
          <w:rFonts w:cs="Times New Roman"/>
        </w:rPr>
        <w:t>≠</w:t>
      </w:r>
      <w:r>
        <w:t xml:space="preserve"> quantité)</w:t>
      </w:r>
    </w:p>
    <w:p w:rsidR="00CC07D2" w:rsidRDefault="00CC07D2" w:rsidP="00CC07D2"/>
    <w:p w:rsidR="00CC07D2" w:rsidRDefault="00CC07D2" w:rsidP="007F68A7">
      <w:pPr>
        <w:pStyle w:val="Titre3"/>
      </w:pPr>
      <w:r>
        <w:t>Calcul</w:t>
      </w:r>
    </w:p>
    <w:p w:rsidR="00CF715E" w:rsidRPr="00CF715E" w:rsidRDefault="00CF715E" w:rsidP="00CC07D2">
      <w:pPr>
        <w:pStyle w:val="Paragraphedeliste"/>
        <w:numPr>
          <w:ilvl w:val="0"/>
          <w:numId w:val="10"/>
        </w:numPr>
        <w:rPr>
          <w:color w:val="808080" w:themeColor="background1" w:themeShade="80"/>
        </w:rPr>
      </w:pPr>
      <w:r w:rsidRPr="00CF715E">
        <w:rPr>
          <w:b/>
          <w:color w:val="808080" w:themeColor="background1" w:themeShade="80"/>
        </w:rPr>
        <w:t>Plus ou moins de la ferme</w:t>
      </w:r>
      <w:r w:rsidRPr="00CF715E">
        <w:rPr>
          <w:color w:val="808080" w:themeColor="background1" w:themeShade="80"/>
        </w:rPr>
        <w:t> : compléter des additions et des soustractions dessinées avec des quantités de 1 à 5.</w:t>
      </w:r>
    </w:p>
    <w:p w:rsidR="00CC07D2" w:rsidRDefault="00CC07D2" w:rsidP="00CC07D2">
      <w:pPr>
        <w:pStyle w:val="Paragraphedeliste"/>
        <w:numPr>
          <w:ilvl w:val="0"/>
          <w:numId w:val="10"/>
        </w:numPr>
      </w:pPr>
      <w:r w:rsidRPr="00D71428">
        <w:rPr>
          <w:b/>
        </w:rPr>
        <w:t>Loto additif</w:t>
      </w:r>
      <w:r w:rsidRPr="00865385">
        <w:t xml:space="preserve"> (ERMEL)</w:t>
      </w:r>
    </w:p>
    <w:p w:rsidR="00CC07D2" w:rsidRPr="00865385" w:rsidRDefault="00CC07D2" w:rsidP="00CC07D2">
      <w:pPr>
        <w:pStyle w:val="Paragraphedeliste"/>
        <w:numPr>
          <w:ilvl w:val="0"/>
          <w:numId w:val="10"/>
        </w:numPr>
      </w:pPr>
      <w:r w:rsidRPr="00D71428">
        <w:rPr>
          <w:b/>
        </w:rPr>
        <w:t>Les cartes recto-verso</w:t>
      </w:r>
      <w:r>
        <w:t xml:space="preserve"> (ERMEL) : </w:t>
      </w:r>
    </w:p>
    <w:p w:rsidR="00CC07D2" w:rsidRDefault="00CC07D2" w:rsidP="00CC07D2">
      <w:pPr>
        <w:pStyle w:val="Paragraphedeliste"/>
        <w:numPr>
          <w:ilvl w:val="0"/>
          <w:numId w:val="10"/>
        </w:numPr>
      </w:pPr>
      <w:r w:rsidRPr="00D71428">
        <w:rPr>
          <w:b/>
        </w:rPr>
        <w:t>Jeu des 5 cartes</w:t>
      </w:r>
      <w:r>
        <w:t xml:space="preserve"> (ERMEL) : calculer des moitiés de nombres pairs</w:t>
      </w:r>
    </w:p>
    <w:p w:rsidR="00CC07D2" w:rsidRPr="00607798" w:rsidRDefault="00CC07D2" w:rsidP="00CC07D2">
      <w:pPr>
        <w:pStyle w:val="Paragraphedeliste"/>
        <w:numPr>
          <w:ilvl w:val="0"/>
          <w:numId w:val="10"/>
        </w:numPr>
      </w:pPr>
      <w:r w:rsidRPr="00D71428">
        <w:rPr>
          <w:b/>
        </w:rPr>
        <w:t>Jeu des 5 cartes</w:t>
      </w:r>
      <w:r>
        <w:t xml:space="preserve"> (ERMEL) : calculer des sommes de plusieurs nombres</w:t>
      </w:r>
    </w:p>
    <w:p w:rsidR="00CC07D2" w:rsidRDefault="00CC07D2" w:rsidP="00CC07D2"/>
    <w:p w:rsidR="00CC07D2" w:rsidRDefault="00CC07D2" w:rsidP="007F68A7">
      <w:pPr>
        <w:pStyle w:val="Titre3"/>
      </w:pPr>
      <w:r>
        <w:lastRenderedPageBreak/>
        <w:t>Logique</w:t>
      </w:r>
    </w:p>
    <w:p w:rsidR="00CC07D2" w:rsidRPr="0009264D" w:rsidRDefault="00CC07D2" w:rsidP="00CC07D2">
      <w:pPr>
        <w:pStyle w:val="Paragraphedeliste"/>
        <w:numPr>
          <w:ilvl w:val="0"/>
          <w:numId w:val="11"/>
        </w:numPr>
      </w:pPr>
      <w:r>
        <w:t>Catégo</w:t>
      </w:r>
    </w:p>
    <w:p w:rsidR="00CC07D2" w:rsidRDefault="00CC07D2" w:rsidP="00CC07D2"/>
    <w:p w:rsidR="00CC07D2" w:rsidRDefault="00CC07D2" w:rsidP="007F68A7">
      <w:pPr>
        <w:pStyle w:val="Titre3"/>
      </w:pPr>
      <w:r>
        <w:t>Problèmes</w:t>
      </w:r>
    </w:p>
    <w:p w:rsidR="00CC07D2" w:rsidRDefault="00CC07D2" w:rsidP="00CC07D2">
      <w:pPr>
        <w:pStyle w:val="Paragraphedeliste"/>
        <w:numPr>
          <w:ilvl w:val="0"/>
          <w:numId w:val="12"/>
        </w:numPr>
      </w:pPr>
      <w:r w:rsidRPr="00D71428">
        <w:rPr>
          <w:b/>
        </w:rPr>
        <w:t>L’anniversaire d’Anne</w:t>
      </w:r>
      <w:r>
        <w:t xml:space="preserve"> (ERMEL) : comprendre ce qu’est un problème</w:t>
      </w:r>
    </w:p>
    <w:p w:rsidR="00CC07D2" w:rsidRDefault="00CC07D2" w:rsidP="00CC07D2">
      <w:pPr>
        <w:pStyle w:val="Paragraphedeliste"/>
        <w:numPr>
          <w:ilvl w:val="0"/>
          <w:numId w:val="12"/>
        </w:numPr>
      </w:pPr>
      <w:r w:rsidRPr="00D71428">
        <w:rPr>
          <w:b/>
        </w:rPr>
        <w:t>Les tours</w:t>
      </w:r>
      <w:r>
        <w:t xml:space="preserve"> (ERMEL)</w:t>
      </w:r>
    </w:p>
    <w:p w:rsidR="00CC07D2" w:rsidRDefault="00CC07D2" w:rsidP="00CC07D2">
      <w:pPr>
        <w:pStyle w:val="Paragraphedeliste"/>
        <w:numPr>
          <w:ilvl w:val="0"/>
          <w:numId w:val="12"/>
        </w:numPr>
      </w:pPr>
      <w:r w:rsidRPr="00D71428">
        <w:rPr>
          <w:b/>
        </w:rPr>
        <w:t>Le nombre cible</w:t>
      </w:r>
      <w:r>
        <w:t xml:space="preserve"> (ERMEL) : construire des procédures pour anticiper</w:t>
      </w:r>
    </w:p>
    <w:p w:rsidR="00CC07D2" w:rsidRDefault="00CC07D2" w:rsidP="00CC07D2"/>
    <w:p w:rsidR="00CC07D2" w:rsidRDefault="00CC07D2" w:rsidP="007F68A7">
      <w:pPr>
        <w:pStyle w:val="Titre3"/>
      </w:pPr>
      <w:r>
        <w:t>Géométrie</w:t>
      </w:r>
      <w:r w:rsidR="00D71428">
        <w:t xml:space="preserve"> et mesures</w:t>
      </w:r>
    </w:p>
    <w:p w:rsidR="00CC07D2" w:rsidRDefault="00D71428" w:rsidP="00D71428">
      <w:pPr>
        <w:pStyle w:val="Paragraphedeliste"/>
        <w:numPr>
          <w:ilvl w:val="0"/>
          <w:numId w:val="16"/>
        </w:numPr>
      </w:pPr>
      <w:r w:rsidRPr="00D71428">
        <w:rPr>
          <w:b/>
        </w:rPr>
        <w:t>Découvrir l’heure et le temps </w:t>
      </w:r>
      <w:r>
        <w:t>: séries de petits jeux pour travailler sur les heures, les jours, les mois et les saisons.</w:t>
      </w:r>
    </w:p>
    <w:p w:rsidR="00D71428" w:rsidRDefault="00D71428" w:rsidP="00D71428"/>
    <w:p w:rsidR="00D71428" w:rsidRDefault="00D71428" w:rsidP="00D71428">
      <w:pPr>
        <w:pStyle w:val="Titre3"/>
      </w:pPr>
      <w:r>
        <w:t>Jeux autour de plusieurs compétences mathématiques</w:t>
      </w:r>
    </w:p>
    <w:p w:rsidR="005A632A" w:rsidRDefault="005A632A" w:rsidP="005A632A">
      <w:pPr>
        <w:pStyle w:val="Paragraphedeliste"/>
        <w:numPr>
          <w:ilvl w:val="0"/>
          <w:numId w:val="17"/>
        </w:numPr>
      </w:pPr>
      <w:r w:rsidRPr="00D71428">
        <w:rPr>
          <w:b/>
        </w:rPr>
        <w:t>Les grenouilles</w:t>
      </w:r>
      <w:r>
        <w:t> : apprendre à se déplacer sur un plateau de jeu</w:t>
      </w:r>
    </w:p>
    <w:p w:rsidR="005A632A" w:rsidRPr="005A632A" w:rsidRDefault="005A632A" w:rsidP="005A632A">
      <w:pPr>
        <w:rPr>
          <w:color w:val="808080" w:themeColor="background1" w:themeShade="80"/>
        </w:rPr>
      </w:pPr>
    </w:p>
    <w:p w:rsidR="00D71428" w:rsidRPr="008A28EF" w:rsidRDefault="00D71428" w:rsidP="00D71428">
      <w:pPr>
        <w:pStyle w:val="Paragraphedeliste"/>
        <w:numPr>
          <w:ilvl w:val="0"/>
          <w:numId w:val="17"/>
        </w:numPr>
        <w:rPr>
          <w:color w:val="808080" w:themeColor="background1" w:themeShade="80"/>
        </w:rPr>
      </w:pPr>
      <w:r w:rsidRPr="008A28EF">
        <w:rPr>
          <w:b/>
          <w:color w:val="808080" w:themeColor="background1" w:themeShade="80"/>
        </w:rPr>
        <w:t>Autour d’un nombre</w:t>
      </w:r>
      <w:r w:rsidRPr="008A28EF">
        <w:rPr>
          <w:color w:val="808080" w:themeColor="background1" w:themeShade="80"/>
        </w:rPr>
        <w:t xml:space="preserve"> (Grand Cerf) : jeu de plateau avec des cartes à tirer portant des questions sur la numération, le calcul et la résolution de problèmes. Nécessite la connaissance des nombres jusqu’à 1000.</w:t>
      </w:r>
    </w:p>
    <w:p w:rsidR="00CC07D2" w:rsidRDefault="00CC07D2" w:rsidP="00CC07D2"/>
    <w:p w:rsidR="00ED0785" w:rsidRDefault="00ED0785" w:rsidP="00CC07D2"/>
    <w:p w:rsidR="00ED0785" w:rsidRDefault="00ED0785" w:rsidP="00CC07D2"/>
    <w:p w:rsidR="00CC07D2" w:rsidRDefault="00CC07D2" w:rsidP="005165FC">
      <w:pPr>
        <w:pStyle w:val="Titre2"/>
      </w:pPr>
      <w:bookmarkStart w:id="8" w:name="_Toc302323615"/>
      <w:r>
        <w:t>Ludique</w:t>
      </w:r>
      <w:bookmarkEnd w:id="8"/>
    </w:p>
    <w:p w:rsidR="00CC07D2" w:rsidRDefault="008461C6" w:rsidP="00CC07D2">
      <w:r>
        <w:t>L’accès au</w:t>
      </w:r>
      <w:r w:rsidR="007F7221">
        <w:t>x</w:t>
      </w:r>
      <w:r>
        <w:t xml:space="preserve"> jeux lors des moments de temps libre est réglementé par le tableau de gestion du comportement (seuls les élèves ayant la clé du calme ont le droit d’utiliser les jeux) et par un code couleur (gommettes présentes sur les jeux indiquant si le jeu peut être utilisé n’importe quand, si l’élève doit solliciter l’accord de l’adulte pour utiliser le jeu, si le jeu ne peut être utilisé que sur des temps </w:t>
      </w:r>
      <w:r w:rsidR="007F7221">
        <w:t>exceptionnels</w:t>
      </w:r>
      <w:r>
        <w:t>).</w:t>
      </w:r>
    </w:p>
    <w:p w:rsidR="00CC07D2" w:rsidRDefault="00CC07D2" w:rsidP="00CC07D2">
      <w:pPr>
        <w:pStyle w:val="Paragraphedeliste"/>
        <w:numPr>
          <w:ilvl w:val="0"/>
          <w:numId w:val="9"/>
        </w:numPr>
      </w:pPr>
      <w:r>
        <w:t>Puzzles</w:t>
      </w:r>
    </w:p>
    <w:p w:rsidR="00CC07D2" w:rsidRDefault="007C6892" w:rsidP="00CC07D2">
      <w:pPr>
        <w:pStyle w:val="Paragraphedeliste"/>
        <w:numPr>
          <w:ilvl w:val="0"/>
          <w:numId w:val="9"/>
        </w:numPr>
      </w:pPr>
      <w:r>
        <w:t>Perles et scoubidous</w:t>
      </w:r>
    </w:p>
    <w:p w:rsidR="007C6892" w:rsidRDefault="007C6892" w:rsidP="00CC07D2">
      <w:pPr>
        <w:pStyle w:val="Paragraphedeliste"/>
        <w:numPr>
          <w:ilvl w:val="0"/>
          <w:numId w:val="9"/>
        </w:numPr>
      </w:pPr>
      <w:r>
        <w:t>Spirographe et mandala designer</w:t>
      </w:r>
    </w:p>
    <w:p w:rsidR="00CC07D2" w:rsidRDefault="00CC07D2" w:rsidP="00CC07D2">
      <w:pPr>
        <w:pStyle w:val="Paragraphedeliste"/>
        <w:numPr>
          <w:ilvl w:val="0"/>
          <w:numId w:val="9"/>
        </w:numPr>
      </w:pPr>
      <w:r>
        <w:t>Pâte à modeler</w:t>
      </w:r>
      <w:r w:rsidR="00ED0785">
        <w:t xml:space="preserve"> et accessoires (dinette, piques pour fabriquer des bonhommes et des monstres)</w:t>
      </w:r>
    </w:p>
    <w:p w:rsidR="00CC07D2" w:rsidRDefault="00CC07D2" w:rsidP="00CC07D2">
      <w:pPr>
        <w:pStyle w:val="Paragraphedeliste"/>
        <w:numPr>
          <w:ilvl w:val="0"/>
          <w:numId w:val="9"/>
        </w:numPr>
      </w:pPr>
      <w:r>
        <w:t>Kapla</w:t>
      </w:r>
    </w:p>
    <w:p w:rsidR="00CC07D2" w:rsidRDefault="00CC07D2" w:rsidP="00CC07D2">
      <w:pPr>
        <w:pStyle w:val="Paragraphedeliste"/>
        <w:numPr>
          <w:ilvl w:val="0"/>
          <w:numId w:val="9"/>
        </w:numPr>
      </w:pPr>
      <w:r>
        <w:t>Petites voitures</w:t>
      </w:r>
    </w:p>
    <w:p w:rsidR="008461C6" w:rsidRDefault="008461C6" w:rsidP="00CC07D2">
      <w:pPr>
        <w:pStyle w:val="Paragraphedeliste"/>
        <w:numPr>
          <w:ilvl w:val="0"/>
          <w:numId w:val="9"/>
        </w:numPr>
      </w:pPr>
      <w:r>
        <w:t>Poupées et poneys</w:t>
      </w:r>
    </w:p>
    <w:p w:rsidR="00F96FEE" w:rsidRDefault="00F96FEE">
      <w:pPr>
        <w:spacing w:after="0"/>
        <w:jc w:val="left"/>
      </w:pPr>
      <w:r>
        <w:br w:type="page"/>
      </w:r>
    </w:p>
    <w:p w:rsidR="00CC07D2" w:rsidRDefault="008170B0" w:rsidP="0000448F">
      <w:pPr>
        <w:pStyle w:val="Titre1"/>
      </w:pPr>
      <w:r>
        <w:lastRenderedPageBreak/>
        <w:t>Le matériel fonctionnel</w:t>
      </w:r>
    </w:p>
    <w:p w:rsidR="008170B0" w:rsidRDefault="008170B0" w:rsidP="008170B0">
      <w:r w:rsidRPr="00647FE1">
        <w:rPr>
          <w:b/>
        </w:rPr>
        <w:t>Le timer</w:t>
      </w:r>
      <w:r w:rsidRPr="00647FE1">
        <w:t> : le timer est souvent activé pour des situations de travail et permet au élèves de se repérer dans la gestion du temps grâce au décompte, il permet également une médiation qui indique qu’une activité est terminée afin de dépersonnaliser le moment d’arrêt de l’activité et d’avoir un signal clair et unique pour signaler les changements et retours au collectif. Les élèves n’ont absolument pas le droit d’y toucher (valeur 50 euros).</w:t>
      </w:r>
    </w:p>
    <w:p w:rsidR="00D913A9" w:rsidRDefault="00D913A9" w:rsidP="008170B0"/>
    <w:p w:rsidR="00D913A9" w:rsidRPr="00647FE1" w:rsidRDefault="00D913A9" w:rsidP="008170B0">
      <w:r w:rsidRPr="00D913A9">
        <w:rPr>
          <w:b/>
        </w:rPr>
        <w:t>Le sablier</w:t>
      </w:r>
      <w:r>
        <w:t> : un sablier de 5 minutes est utilisé pour les enfants qui sont punis à l’écart du groupe. Quand le sablier est terminé et si l’élève est prêt à revenir dans le groupe, il peut le signifier à l’adulte. Tant que le sable ne s’est pas écoulé entièrement, l’élève doit observer le plus grand silence et ne pas s’agiter. Dans le cas contraire on rajoute du temps en retournant à nouveau le sablier.</w:t>
      </w:r>
    </w:p>
    <w:p w:rsidR="008170B0" w:rsidRPr="00647FE1" w:rsidRDefault="008170B0" w:rsidP="008170B0"/>
    <w:p w:rsidR="00CC07D2" w:rsidRPr="00647FE1" w:rsidRDefault="00CC07D2" w:rsidP="00CC07D2">
      <w:r w:rsidRPr="00647FE1">
        <w:rPr>
          <w:b/>
        </w:rPr>
        <w:t>Matériel de prêt</w:t>
      </w:r>
      <w:r w:rsidRPr="00647FE1">
        <w:t> : le matériel de prêt est regroupé dans un</w:t>
      </w:r>
      <w:r w:rsidR="008170B0" w:rsidRPr="00647FE1">
        <w:t xml:space="preserve">e boîte et contient des feutres, </w:t>
      </w:r>
      <w:r w:rsidRPr="00647FE1">
        <w:t>des crayons de couleur</w:t>
      </w:r>
      <w:r w:rsidR="008170B0" w:rsidRPr="00647FE1">
        <w:t>, des pastels</w:t>
      </w:r>
      <w:r w:rsidRPr="00647FE1">
        <w:t xml:space="preserve"> que les enfants peuvent emprunter. </w:t>
      </w:r>
    </w:p>
    <w:p w:rsidR="00CC07D2" w:rsidRDefault="00CC07D2" w:rsidP="00CC07D2"/>
    <w:p w:rsidR="00CC07D2" w:rsidRDefault="00CC07D2" w:rsidP="00CC07D2">
      <w:r w:rsidRPr="00C95C6A">
        <w:rPr>
          <w:b/>
        </w:rPr>
        <w:t>Matériel de prêt « embellissement</w:t>
      </w:r>
      <w:r>
        <w:rPr>
          <w:b/>
        </w:rPr>
        <w:t>s</w:t>
      </w:r>
      <w:r w:rsidRPr="00C95C6A">
        <w:rPr>
          <w:b/>
        </w:rPr>
        <w:t> »</w:t>
      </w:r>
      <w:r>
        <w:t> : une boîte contient des gommettes, des stylos brillants, des ciseaux crantés… que les élèves ont le droit d’utiliser s’ils ont leur clé du matériel. Ils n’ont pour le moment par le réflexe d’utiliser ce matériel pour embellir leurs dessins, coloriages, cahier… Il faut donc les inciter à utiliser ce matériel.</w:t>
      </w:r>
    </w:p>
    <w:p w:rsidR="00CC07D2" w:rsidRDefault="00CC07D2" w:rsidP="00CC07D2"/>
    <w:p w:rsidR="00F163A2" w:rsidRDefault="00F163A2" w:rsidP="00CC07D2">
      <w:r w:rsidRPr="00F163A2">
        <w:rPr>
          <w:b/>
        </w:rPr>
        <w:t>Matériel de manipulation pour les mathématiques</w:t>
      </w:r>
      <w:r>
        <w:t> : voir chapitre précédent.</w:t>
      </w:r>
    </w:p>
    <w:p w:rsidR="00F163A2" w:rsidRDefault="00F163A2" w:rsidP="00CC07D2"/>
    <w:p w:rsidR="00CC07D2" w:rsidRDefault="00CC07D2" w:rsidP="00CC07D2">
      <w:r w:rsidRPr="00830BF0">
        <w:rPr>
          <w:b/>
        </w:rPr>
        <w:t>Feuilles de brouillon</w:t>
      </w:r>
      <w:r>
        <w:t> : une boîte de feuilles de brouillon est à disposition (accès libre) des élèves pour faire des dessins, des découpages…</w:t>
      </w:r>
    </w:p>
    <w:p w:rsidR="00CC07D2" w:rsidRDefault="00CC07D2" w:rsidP="00CC07D2"/>
    <w:p w:rsidR="00CC07D2" w:rsidRDefault="00CC07D2" w:rsidP="00CC07D2">
      <w:r w:rsidRPr="00830BF0">
        <w:rPr>
          <w:b/>
        </w:rPr>
        <w:t>Feuilles de couleur</w:t>
      </w:r>
      <w:r>
        <w:t> : une boîte de feuilles de couleurs (chutes, vieilles productions plastiques…) est en libre accès pour permettre aux élèves de réaliser des collages. Ils n’ont pour l’instant pas le réflexe de faire des découpages-collages à visée esthétique, il faut les guider dans cette utilisation du papier.</w:t>
      </w:r>
    </w:p>
    <w:p w:rsidR="00CC07D2" w:rsidRDefault="00CC07D2" w:rsidP="00CC07D2"/>
    <w:p w:rsidR="00CC07D2" w:rsidRDefault="00CC07D2" w:rsidP="00CC07D2">
      <w:r w:rsidRPr="00A1268B">
        <w:rPr>
          <w:b/>
        </w:rPr>
        <w:t xml:space="preserve">Le </w:t>
      </w:r>
      <w:r>
        <w:rPr>
          <w:b/>
        </w:rPr>
        <w:t>classeur</w:t>
      </w:r>
      <w:r w:rsidRPr="00A1268B">
        <w:rPr>
          <w:b/>
        </w:rPr>
        <w:t xml:space="preserve"> d’arts plastiques</w:t>
      </w:r>
      <w:r>
        <w:t xml:space="preserve"> : ce classeur regroupe des productions plastiques réalisées en utilisant différentes techniques ou outils. Il a pour but de devenir un référent pour les élèves pour qu’ils gagnent en autonomie et en créativité lorsqu’ils ont des productions à réaliser. </w:t>
      </w:r>
    </w:p>
    <w:p w:rsidR="00CC07D2" w:rsidRDefault="00CC07D2" w:rsidP="00CC07D2"/>
    <w:p w:rsidR="00730FA1" w:rsidRDefault="00517253" w:rsidP="00D51948">
      <w:pPr>
        <w:spacing w:after="0"/>
        <w:jc w:val="left"/>
      </w:pPr>
      <w:r w:rsidRPr="00517253">
        <w:rPr>
          <w:b/>
        </w:rPr>
        <w:t>Carton de jeux de cour</w:t>
      </w:r>
      <w:r>
        <w:t> : un carton posé près de la porte de la classe contient des jeux que les élèves peuvent emprunter pour la cour s’ils ont leur clé du matériel.</w:t>
      </w:r>
    </w:p>
    <w:sectPr w:rsidR="00730FA1" w:rsidSect="0068049E">
      <w:headerReference w:type="default" r:id="rId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91" w:rsidRDefault="00224991" w:rsidP="009955DF">
      <w:pPr>
        <w:spacing w:after="0" w:line="240" w:lineRule="auto"/>
      </w:pPr>
      <w:r>
        <w:separator/>
      </w:r>
    </w:p>
  </w:endnote>
  <w:endnote w:type="continuationSeparator" w:id="0">
    <w:p w:rsidR="00224991" w:rsidRDefault="00224991" w:rsidP="0099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91" w:rsidRDefault="00224991" w:rsidP="009955DF">
      <w:pPr>
        <w:spacing w:after="0" w:line="240" w:lineRule="auto"/>
      </w:pPr>
      <w:r>
        <w:separator/>
      </w:r>
    </w:p>
  </w:footnote>
  <w:footnote w:type="continuationSeparator" w:id="0">
    <w:p w:rsidR="00224991" w:rsidRDefault="00224991" w:rsidP="00995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9E" w:rsidRPr="003B7282" w:rsidRDefault="00141B25" w:rsidP="003B7282">
    <w:pPr>
      <w:pStyle w:val="En-tte"/>
      <w:jc w:val="center"/>
      <w:rPr>
        <w:smallCaps/>
        <w:shadow/>
        <w:color w:val="984806" w:themeColor="accent6" w:themeShade="80"/>
      </w:rPr>
    </w:pPr>
    <w:r w:rsidRPr="00141B25">
      <w:rPr>
        <w:noProof/>
        <w:color w:val="365F91" w:themeColor="accent1" w:themeShade="BF"/>
        <w:lang w:eastAsia="fr-FR"/>
      </w:rPr>
      <w:pict>
        <v:group id="_x0000_s2063" style="position:absolute;left:0;text-align:left;margin-left:430.65pt;margin-top:-40.6pt;width:105.1pt;height:116.05pt;rotation:90;flip:x y;z-index:251724800" coordorigin="5531,9226" coordsize="5291,5845" o:regroupid="1">
          <o:lock v:ext="edit" aspectratio="t"/>
          <v:shape id="_x0000_s2064" style="position:absolute;left:5531;top:9226;width:5291;height:5845;mso-position-horizontal-relative:text;mso-position-vertical-relative:text;mso-width-relative:page;mso-height-relative:page" coordsize="6418,6670" path="m6418,1185r,5485l1809,6669c974,5889,,3958,1407,1987hfc2830,,5591,411,6418,1185haxe" fillcolor="#974706 [1609]" strokecolor="black [3213]" strokeweight="2.25pt">
            <v:fill color2="#f79646 [3209]" focusposition=".5,.5" focussize="" type="gradientRadial"/>
            <v:shadow on="t" type="perspective" color="#974706 [1609]" offset="1pt" offset2="-3pt"/>
            <v:path arrowok="t"/>
            <o:lock v:ext="edit" aspectratio="t"/>
          </v:shape>
          <v:oval id="_x0000_s2065" style="position:absolute;left:6117;top:10212;width:4526;height:4258;rotation:41366637fd;flip:y" fillcolor="#fabf8f [1945]" strokecolor="#974706 [1609]" strokeweight="2.25pt">
            <v:fill color2="#f79646 [3209]" focusposition=".5,.5" focussize="" focus="100%" type="gradientRadial"/>
            <v:shadow on="t" type="perspective" color="#974706 [1609]" offset="1pt" offset2="-3pt"/>
            <o:lock v:ext="edit" aspectratio="t"/>
          </v:oval>
          <v:oval id="_x0000_s2066" style="position:absolute;left:6217;top:10481;width:3424;height:3221;rotation:41366637fd;flip:y;v-text-anchor:middle" fillcolor="#ffc000" strokecolor="#e36c0a [2409]" strokeweight="2.25pt">
            <v:fill color2="yellow" rotate="t" focusposition=".5,.5" focussize="" type="gradientRadial"/>
            <o:lock v:ext="edit" aspectratio="t"/>
            <v:textbox inset="0,0,0,0">
              <w:txbxContent>
                <w:p w:rsidR="009955DF" w:rsidRPr="002F4FCE" w:rsidRDefault="009955DF" w:rsidP="009955DF">
                  <w:pPr>
                    <w:pStyle w:val="En-tte"/>
                    <w:jc w:val="center"/>
                    <w:rPr>
                      <w:b/>
                      <w:bCs/>
                      <w:shadow/>
                      <w:color w:val="984806" w:themeColor="accent6" w:themeShade="80"/>
                    </w:rPr>
                  </w:pPr>
                  <w:r w:rsidRPr="002F4FCE">
                    <w:rPr>
                      <w:b/>
                      <w:bCs/>
                      <w:shadow/>
                      <w:color w:val="984806" w:themeColor="accent6" w:themeShade="80"/>
                    </w:rPr>
                    <w:t>Projet de classe</w:t>
                  </w:r>
                </w:p>
                <w:p w:rsidR="009955DF" w:rsidRPr="002F4FCE" w:rsidRDefault="009955DF" w:rsidP="009955DF">
                  <w:pPr>
                    <w:pStyle w:val="En-tte"/>
                    <w:jc w:val="center"/>
                    <w:rPr>
                      <w:b/>
                      <w:bCs/>
                      <w:shadow/>
                      <w:color w:val="984806" w:themeColor="accent6" w:themeShade="80"/>
                    </w:rPr>
                  </w:pPr>
                  <w:r w:rsidRPr="002F4FCE">
                    <w:rPr>
                      <w:b/>
                      <w:bCs/>
                      <w:shadow/>
                      <w:color w:val="984806" w:themeColor="accent6" w:themeShade="80"/>
                    </w:rPr>
                    <w:t>2011-12</w:t>
                  </w:r>
                </w:p>
              </w:txbxContent>
            </v:textbox>
          </v:oval>
        </v:group>
      </w:pict>
    </w:r>
    <w:sdt>
      <w:sdtPr>
        <w:rPr>
          <w:smallCaps/>
          <w:shadow/>
          <w:color w:val="984806" w:themeColor="accent6" w:themeShade="80"/>
          <w:sz w:val="52"/>
        </w:rPr>
        <w:alias w:val="Titre"/>
        <w:id w:val="78131009"/>
        <w:placeholder>
          <w:docPart w:val="BBDB4A1028D74686855E282DE5B8A925"/>
        </w:placeholder>
        <w:dataBinding w:prefixMappings="xmlns:ns0='http://schemas.openxmlformats.org/package/2006/metadata/core-properties' xmlns:ns1='http://purl.org/dc/elements/1.1/'" w:xpath="/ns0:coreProperties[1]/ns1:title[1]" w:storeItemID="{6C3C8BC8-F283-45AE-878A-BAB7291924A1}"/>
        <w:text/>
      </w:sdtPr>
      <w:sdtContent>
        <w:r w:rsidR="009955DF" w:rsidRPr="009955DF">
          <w:rPr>
            <w:smallCaps/>
            <w:shadow/>
            <w:color w:val="984806" w:themeColor="accent6" w:themeShade="80"/>
            <w:sz w:val="52"/>
          </w:rPr>
          <w:t>Le matériel de la classe</w:t>
        </w:r>
      </w:sdtContent>
    </w:sdt>
    <w:r w:rsidR="003B7282">
      <w:rPr>
        <w:smallCaps/>
        <w:shadow/>
        <w:color w:val="984806" w:themeColor="accent6" w:themeShade="80"/>
      </w:rPr>
      <w:t xml:space="preserve">   </w:t>
    </w:r>
    <w:r w:rsidR="0068049E" w:rsidRPr="003B7282">
      <w:rPr>
        <w:rFonts w:asciiTheme="majorHAnsi" w:hAnsiTheme="majorHAnsi"/>
        <w:color w:val="984806" w:themeColor="accent6" w:themeShade="80"/>
        <w:sz w:val="40"/>
        <w:szCs w:val="28"/>
      </w:rPr>
      <w:t xml:space="preserve">~ </w:t>
    </w:r>
    <w:r w:rsidRPr="003B7282">
      <w:rPr>
        <w:color w:val="984806" w:themeColor="accent6" w:themeShade="80"/>
        <w:sz w:val="36"/>
      </w:rPr>
      <w:fldChar w:fldCharType="begin"/>
    </w:r>
    <w:r w:rsidR="0068049E" w:rsidRPr="003B7282">
      <w:rPr>
        <w:color w:val="984806" w:themeColor="accent6" w:themeShade="80"/>
        <w:sz w:val="36"/>
      </w:rPr>
      <w:instrText xml:space="preserve"> PAGE    \* MERGEFORMAT </w:instrText>
    </w:r>
    <w:r w:rsidRPr="003B7282">
      <w:rPr>
        <w:color w:val="984806" w:themeColor="accent6" w:themeShade="80"/>
        <w:sz w:val="36"/>
      </w:rPr>
      <w:fldChar w:fldCharType="separate"/>
    </w:r>
    <w:r w:rsidR="00D51948" w:rsidRPr="00D51948">
      <w:rPr>
        <w:rFonts w:asciiTheme="majorHAnsi" w:hAnsiTheme="majorHAnsi"/>
        <w:noProof/>
        <w:color w:val="984806" w:themeColor="accent6" w:themeShade="80"/>
        <w:sz w:val="40"/>
        <w:szCs w:val="28"/>
      </w:rPr>
      <w:t>5</w:t>
    </w:r>
    <w:r w:rsidRPr="003B7282">
      <w:rPr>
        <w:color w:val="984806" w:themeColor="accent6" w:themeShade="80"/>
        <w:sz w:val="36"/>
      </w:rPr>
      <w:fldChar w:fldCharType="end"/>
    </w:r>
    <w:r w:rsidR="0068049E" w:rsidRPr="003B7282">
      <w:rPr>
        <w:rFonts w:asciiTheme="majorHAnsi" w:hAnsiTheme="majorHAnsi"/>
        <w:color w:val="984806" w:themeColor="accent6" w:themeShade="80"/>
        <w:sz w:val="40"/>
        <w:szCs w:val="28"/>
      </w:rPr>
      <w:t xml:space="preserve"> ~</w:t>
    </w:r>
  </w:p>
  <w:p w:rsidR="009955DF" w:rsidRPr="009955DF" w:rsidRDefault="00141B25" w:rsidP="00460D57">
    <w:pPr>
      <w:pStyle w:val="En-tte"/>
      <w:spacing w:line="480" w:lineRule="auto"/>
      <w:jc w:val="center"/>
      <w:rPr>
        <w:color w:val="365F91" w:themeColor="accent1" w:themeShade="BF"/>
      </w:rPr>
    </w:pPr>
    <w:r w:rsidRPr="00141B25">
      <w:rPr>
        <w:color w:val="365F91" w:themeColor="accent1" w:themeShade="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4801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943"/>
    <w:multiLevelType w:val="hybridMultilevel"/>
    <w:tmpl w:val="83082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F97788"/>
    <w:multiLevelType w:val="hybridMultilevel"/>
    <w:tmpl w:val="F5D21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DF47CB"/>
    <w:multiLevelType w:val="hybridMultilevel"/>
    <w:tmpl w:val="00CC0364"/>
    <w:lvl w:ilvl="0" w:tplc="A9BC2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412FE1"/>
    <w:multiLevelType w:val="hybridMultilevel"/>
    <w:tmpl w:val="BF64E042"/>
    <w:lvl w:ilvl="0" w:tplc="BB008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0F6E40"/>
    <w:multiLevelType w:val="hybridMultilevel"/>
    <w:tmpl w:val="9FD2C7CC"/>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1C1276"/>
    <w:multiLevelType w:val="hybridMultilevel"/>
    <w:tmpl w:val="E702EDA0"/>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C534F4"/>
    <w:multiLevelType w:val="hybridMultilevel"/>
    <w:tmpl w:val="440046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6C38F4"/>
    <w:multiLevelType w:val="hybridMultilevel"/>
    <w:tmpl w:val="A1D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4171F7"/>
    <w:multiLevelType w:val="hybridMultilevel"/>
    <w:tmpl w:val="CA78EB26"/>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8506C4"/>
    <w:multiLevelType w:val="hybridMultilevel"/>
    <w:tmpl w:val="55D43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FB4B0D"/>
    <w:multiLevelType w:val="hybridMultilevel"/>
    <w:tmpl w:val="FC5A9FC8"/>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0B062C"/>
    <w:multiLevelType w:val="hybridMultilevel"/>
    <w:tmpl w:val="AF3AC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533389"/>
    <w:multiLevelType w:val="hybridMultilevel"/>
    <w:tmpl w:val="ABDEFCC6"/>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30B7BB7"/>
    <w:multiLevelType w:val="hybridMultilevel"/>
    <w:tmpl w:val="B8BA6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9D2630"/>
    <w:multiLevelType w:val="hybridMultilevel"/>
    <w:tmpl w:val="645CA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5046A0"/>
    <w:multiLevelType w:val="hybridMultilevel"/>
    <w:tmpl w:val="51CE9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E6636F"/>
    <w:multiLevelType w:val="hybridMultilevel"/>
    <w:tmpl w:val="B4BE858A"/>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9"/>
  </w:num>
  <w:num w:numId="5">
    <w:abstractNumId w:val="11"/>
  </w:num>
  <w:num w:numId="6">
    <w:abstractNumId w:val="14"/>
  </w:num>
  <w:num w:numId="7">
    <w:abstractNumId w:val="3"/>
  </w:num>
  <w:num w:numId="8">
    <w:abstractNumId w:val="4"/>
  </w:num>
  <w:num w:numId="9">
    <w:abstractNumId w:val="16"/>
  </w:num>
  <w:num w:numId="10">
    <w:abstractNumId w:val="5"/>
  </w:num>
  <w:num w:numId="11">
    <w:abstractNumId w:val="10"/>
  </w:num>
  <w:num w:numId="12">
    <w:abstractNumId w:val="12"/>
  </w:num>
  <w:num w:numId="13">
    <w:abstractNumId w:val="8"/>
  </w:num>
  <w:num w:numId="14">
    <w:abstractNumId w:val="1"/>
  </w:num>
  <w:num w:numId="15">
    <w:abstractNumId w:val="15"/>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70">
      <o:colormenu v:ext="edit" fillcolor="none [2409]" strokecolor="none [3213]"/>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CC07D2"/>
    <w:rsid w:val="0000448F"/>
    <w:rsid w:val="000A27D5"/>
    <w:rsid w:val="001336FF"/>
    <w:rsid w:val="00141B25"/>
    <w:rsid w:val="00186C07"/>
    <w:rsid w:val="00224991"/>
    <w:rsid w:val="0024585B"/>
    <w:rsid w:val="00280964"/>
    <w:rsid w:val="002959AC"/>
    <w:rsid w:val="002F4FCE"/>
    <w:rsid w:val="00394B7C"/>
    <w:rsid w:val="003B7282"/>
    <w:rsid w:val="00460D57"/>
    <w:rsid w:val="004E6006"/>
    <w:rsid w:val="004F0004"/>
    <w:rsid w:val="005165FC"/>
    <w:rsid w:val="00517253"/>
    <w:rsid w:val="0055235E"/>
    <w:rsid w:val="005A632A"/>
    <w:rsid w:val="005B4734"/>
    <w:rsid w:val="00606729"/>
    <w:rsid w:val="00647FE1"/>
    <w:rsid w:val="0065064C"/>
    <w:rsid w:val="0067236E"/>
    <w:rsid w:val="0068049E"/>
    <w:rsid w:val="006C39AA"/>
    <w:rsid w:val="00730FA1"/>
    <w:rsid w:val="007B17F8"/>
    <w:rsid w:val="007C6892"/>
    <w:rsid w:val="007F68A7"/>
    <w:rsid w:val="007F7221"/>
    <w:rsid w:val="008170B0"/>
    <w:rsid w:val="008461C6"/>
    <w:rsid w:val="008A18DB"/>
    <w:rsid w:val="008A28EF"/>
    <w:rsid w:val="008A2D06"/>
    <w:rsid w:val="008C04D4"/>
    <w:rsid w:val="008D44FE"/>
    <w:rsid w:val="009955DF"/>
    <w:rsid w:val="00B138D5"/>
    <w:rsid w:val="00B3326A"/>
    <w:rsid w:val="00C250D0"/>
    <w:rsid w:val="00C4570A"/>
    <w:rsid w:val="00CC07D2"/>
    <w:rsid w:val="00CF715E"/>
    <w:rsid w:val="00D04F16"/>
    <w:rsid w:val="00D25E60"/>
    <w:rsid w:val="00D51948"/>
    <w:rsid w:val="00D71428"/>
    <w:rsid w:val="00D913A9"/>
    <w:rsid w:val="00DA0FF1"/>
    <w:rsid w:val="00ED0785"/>
    <w:rsid w:val="00F163A2"/>
    <w:rsid w:val="00F96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A7"/>
    <w:pPr>
      <w:spacing w:after="80"/>
      <w:jc w:val="both"/>
    </w:pPr>
  </w:style>
  <w:style w:type="paragraph" w:styleId="Titre1">
    <w:name w:val="heading 1"/>
    <w:basedOn w:val="Normal"/>
    <w:next w:val="Normal"/>
    <w:link w:val="Titre1Car"/>
    <w:uiPriority w:val="9"/>
    <w:qFormat/>
    <w:rsid w:val="0000448F"/>
    <w:pPr>
      <w:keepNext/>
      <w:keepLines/>
      <w:spacing w:line="360" w:lineRule="auto"/>
      <w:jc w:val="center"/>
      <w:outlineLvl w:val="0"/>
    </w:pPr>
    <w:rPr>
      <w:rFonts w:eastAsiaTheme="majorEastAsia" w:cstheme="majorBidi"/>
      <w:bCs/>
      <w:shadow/>
      <w:color w:val="E36C0A" w:themeColor="accent6" w:themeShade="BF"/>
      <w:sz w:val="40"/>
      <w:szCs w:val="28"/>
    </w:rPr>
  </w:style>
  <w:style w:type="paragraph" w:styleId="Titre2">
    <w:name w:val="heading 2"/>
    <w:basedOn w:val="Normal"/>
    <w:next w:val="Normal"/>
    <w:link w:val="Titre2Car"/>
    <w:uiPriority w:val="9"/>
    <w:unhideWhenUsed/>
    <w:qFormat/>
    <w:rsid w:val="0000448F"/>
    <w:pPr>
      <w:keepNext/>
      <w:keepLines/>
      <w:spacing w:line="360" w:lineRule="auto"/>
      <w:outlineLvl w:val="1"/>
    </w:pPr>
    <w:rPr>
      <w:rFonts w:eastAsiaTheme="majorEastAsia" w:cstheme="majorBidi"/>
      <w:b/>
      <w:bCs/>
      <w:color w:val="FFC000"/>
      <w:sz w:val="32"/>
      <w:szCs w:val="26"/>
      <w:u w:val="single"/>
    </w:rPr>
  </w:style>
  <w:style w:type="paragraph" w:styleId="Titre3">
    <w:name w:val="heading 3"/>
    <w:basedOn w:val="Normal"/>
    <w:next w:val="Normal"/>
    <w:link w:val="Titre3Car"/>
    <w:uiPriority w:val="9"/>
    <w:unhideWhenUsed/>
    <w:qFormat/>
    <w:rsid w:val="007F68A7"/>
    <w:pPr>
      <w:keepNext/>
      <w:keepLines/>
      <w:spacing w:before="120" w:after="120" w:line="240" w:lineRule="auto"/>
      <w:ind w:left="708"/>
      <w:outlineLvl w:val="2"/>
    </w:pPr>
    <w:rPr>
      <w:rFonts w:eastAsiaTheme="majorEastAsia" w:cstheme="majorBidi"/>
      <w:b/>
      <w:bCs/>
      <w:color w:val="C00000"/>
      <w:sz w:val="28"/>
    </w:rPr>
  </w:style>
  <w:style w:type="paragraph" w:styleId="Titre4">
    <w:name w:val="heading 4"/>
    <w:basedOn w:val="Normal"/>
    <w:next w:val="Normal"/>
    <w:link w:val="Titre4Car"/>
    <w:uiPriority w:val="9"/>
    <w:unhideWhenUsed/>
    <w:qFormat/>
    <w:rsid w:val="00CC07D2"/>
    <w:pPr>
      <w:keepNext/>
      <w:keepLines/>
      <w:spacing w:before="80" w:after="0" w:line="360" w:lineRule="auto"/>
      <w:outlineLvl w:val="3"/>
    </w:pPr>
    <w:rPr>
      <w:rFonts w:eastAsiaTheme="majorEastAsia" w:cstheme="majorBidi"/>
      <w:b/>
      <w:bCs/>
      <w:iCs/>
      <w:smallCaps/>
      <w:color w:val="000000" w:themeColor="text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448F"/>
    <w:rPr>
      <w:rFonts w:eastAsiaTheme="majorEastAsia" w:cstheme="majorBidi"/>
      <w:bCs/>
      <w:shadow/>
      <w:color w:val="E36C0A" w:themeColor="accent6" w:themeShade="BF"/>
      <w:sz w:val="40"/>
      <w:szCs w:val="28"/>
    </w:rPr>
  </w:style>
  <w:style w:type="character" w:customStyle="1" w:styleId="Titre2Car">
    <w:name w:val="Titre 2 Car"/>
    <w:basedOn w:val="Policepardfaut"/>
    <w:link w:val="Titre2"/>
    <w:uiPriority w:val="9"/>
    <w:rsid w:val="0000448F"/>
    <w:rPr>
      <w:rFonts w:eastAsiaTheme="majorEastAsia" w:cstheme="majorBidi"/>
      <w:b/>
      <w:bCs/>
      <w:color w:val="FFC000"/>
      <w:sz w:val="32"/>
      <w:szCs w:val="26"/>
      <w:u w:val="single"/>
    </w:rPr>
  </w:style>
  <w:style w:type="character" w:customStyle="1" w:styleId="Titre3Car">
    <w:name w:val="Titre 3 Car"/>
    <w:basedOn w:val="Policepardfaut"/>
    <w:link w:val="Titre3"/>
    <w:uiPriority w:val="9"/>
    <w:rsid w:val="007F68A7"/>
    <w:rPr>
      <w:rFonts w:eastAsiaTheme="majorEastAsia" w:cstheme="majorBidi"/>
      <w:b/>
      <w:bCs/>
      <w:color w:val="C00000"/>
      <w:sz w:val="28"/>
    </w:rPr>
  </w:style>
  <w:style w:type="character" w:customStyle="1" w:styleId="Titre4Car">
    <w:name w:val="Titre 4 Car"/>
    <w:basedOn w:val="Policepardfaut"/>
    <w:link w:val="Titre4"/>
    <w:uiPriority w:val="9"/>
    <w:rsid w:val="00CC07D2"/>
    <w:rPr>
      <w:rFonts w:eastAsiaTheme="majorEastAsia" w:cstheme="majorBidi"/>
      <w:b/>
      <w:bCs/>
      <w:iCs/>
      <w:smallCaps/>
      <w:color w:val="000000" w:themeColor="text1"/>
      <w:sz w:val="32"/>
    </w:rPr>
  </w:style>
  <w:style w:type="paragraph" w:styleId="Paragraphedeliste">
    <w:name w:val="List Paragraph"/>
    <w:basedOn w:val="Normal"/>
    <w:uiPriority w:val="34"/>
    <w:qFormat/>
    <w:rsid w:val="00CC07D2"/>
    <w:pPr>
      <w:ind w:left="720"/>
      <w:contextualSpacing/>
    </w:pPr>
  </w:style>
  <w:style w:type="paragraph" w:styleId="NormalWeb">
    <w:name w:val="Normal (Web)"/>
    <w:basedOn w:val="Normal"/>
    <w:uiPriority w:val="99"/>
    <w:unhideWhenUsed/>
    <w:rsid w:val="00CC07D2"/>
    <w:pPr>
      <w:spacing w:before="100" w:beforeAutospacing="1" w:after="100" w:afterAutospacing="1" w:line="240" w:lineRule="auto"/>
    </w:pPr>
    <w:rPr>
      <w:rFonts w:eastAsia="Times New Roman" w:cs="Times New Roman"/>
      <w:lang w:eastAsia="fr-FR"/>
    </w:rPr>
  </w:style>
  <w:style w:type="character" w:styleId="Lienhypertexte">
    <w:name w:val="Hyperlink"/>
    <w:basedOn w:val="Policepardfaut"/>
    <w:uiPriority w:val="99"/>
    <w:unhideWhenUsed/>
    <w:rsid w:val="00CC07D2"/>
    <w:rPr>
      <w:color w:val="0000FF" w:themeColor="hyperlink"/>
      <w:u w:val="single"/>
    </w:rPr>
  </w:style>
  <w:style w:type="character" w:styleId="lev">
    <w:name w:val="Strong"/>
    <w:basedOn w:val="Policepardfaut"/>
    <w:uiPriority w:val="22"/>
    <w:qFormat/>
    <w:rsid w:val="00CC07D2"/>
    <w:rPr>
      <w:b/>
      <w:bCs/>
    </w:rPr>
  </w:style>
  <w:style w:type="character" w:styleId="Accentuation">
    <w:name w:val="Emphasis"/>
    <w:basedOn w:val="Policepardfaut"/>
    <w:uiPriority w:val="20"/>
    <w:qFormat/>
    <w:rsid w:val="00CC07D2"/>
    <w:rPr>
      <w:i/>
      <w:iCs/>
    </w:rPr>
  </w:style>
  <w:style w:type="paragraph" w:styleId="En-tte">
    <w:name w:val="header"/>
    <w:basedOn w:val="Normal"/>
    <w:link w:val="En-tteCar"/>
    <w:uiPriority w:val="99"/>
    <w:unhideWhenUsed/>
    <w:rsid w:val="009955DF"/>
    <w:pPr>
      <w:tabs>
        <w:tab w:val="center" w:pos="4536"/>
        <w:tab w:val="right" w:pos="9072"/>
      </w:tabs>
      <w:spacing w:after="0" w:line="240" w:lineRule="auto"/>
    </w:pPr>
  </w:style>
  <w:style w:type="character" w:customStyle="1" w:styleId="En-tteCar">
    <w:name w:val="En-tête Car"/>
    <w:basedOn w:val="Policepardfaut"/>
    <w:link w:val="En-tte"/>
    <w:uiPriority w:val="99"/>
    <w:rsid w:val="009955DF"/>
  </w:style>
  <w:style w:type="paragraph" w:styleId="Pieddepage">
    <w:name w:val="footer"/>
    <w:basedOn w:val="Normal"/>
    <w:link w:val="PieddepageCar"/>
    <w:uiPriority w:val="99"/>
    <w:semiHidden/>
    <w:unhideWhenUsed/>
    <w:rsid w:val="009955D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55DF"/>
  </w:style>
  <w:style w:type="paragraph" w:styleId="Textedebulles">
    <w:name w:val="Balloon Text"/>
    <w:basedOn w:val="Normal"/>
    <w:link w:val="TextedebullesCar"/>
    <w:uiPriority w:val="99"/>
    <w:semiHidden/>
    <w:unhideWhenUsed/>
    <w:rsid w:val="00995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DB4A1028D74686855E282DE5B8A925"/>
        <w:category>
          <w:name w:val="Général"/>
          <w:gallery w:val="placeholder"/>
        </w:category>
        <w:types>
          <w:type w:val="bbPlcHdr"/>
        </w:types>
        <w:behaviors>
          <w:behavior w:val="content"/>
        </w:behaviors>
        <w:guid w:val="{A4FB6CB2-FE46-47BB-ACE3-987B8626A080}"/>
      </w:docPartPr>
      <w:docPartBody>
        <w:p w:rsidR="008126A2" w:rsidRDefault="00230C3E" w:rsidP="00230C3E">
          <w:pPr>
            <w:pStyle w:val="BBDB4A1028D74686855E282DE5B8A925"/>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30C3E"/>
    <w:rsid w:val="00230C3E"/>
    <w:rsid w:val="004140FF"/>
    <w:rsid w:val="008126A2"/>
    <w:rsid w:val="00FC29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CCC36F61E24C3CA4317E9658EB95CC">
    <w:name w:val="64CCC36F61E24C3CA4317E9658EB95CC"/>
    <w:rsid w:val="00230C3E"/>
  </w:style>
  <w:style w:type="paragraph" w:customStyle="1" w:styleId="EE6F919A64B04E0A8A0A0AA3ED2C6D1A">
    <w:name w:val="EE6F919A64B04E0A8A0A0AA3ED2C6D1A"/>
    <w:rsid w:val="00230C3E"/>
  </w:style>
  <w:style w:type="paragraph" w:customStyle="1" w:styleId="B45ACCDF480D4E57916440A3328CA0AC">
    <w:name w:val="B45ACCDF480D4E57916440A3328CA0AC"/>
    <w:rsid w:val="00230C3E"/>
  </w:style>
  <w:style w:type="paragraph" w:customStyle="1" w:styleId="E2EF214231384DDE9351928E8284D270">
    <w:name w:val="E2EF214231384DDE9351928E8284D270"/>
    <w:rsid w:val="00230C3E"/>
  </w:style>
  <w:style w:type="paragraph" w:customStyle="1" w:styleId="0A364C694CD8476EAF661511098E2D53">
    <w:name w:val="0A364C694CD8476EAF661511098E2D53"/>
    <w:rsid w:val="00230C3E"/>
  </w:style>
  <w:style w:type="paragraph" w:customStyle="1" w:styleId="BBDB4A1028D74686855E282DE5B8A925">
    <w:name w:val="BBDB4A1028D74686855E282DE5B8A925"/>
    <w:rsid w:val="00230C3E"/>
  </w:style>
  <w:style w:type="paragraph" w:customStyle="1" w:styleId="BE07E556B4694EA6AF4DA4945791FF6F">
    <w:name w:val="BE07E556B4694EA6AF4DA4945791FF6F"/>
    <w:rsid w:val="00230C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1360</Words>
  <Characters>7485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matériel de la classe</dc:title>
  <dc:creator>Brossois Karine</dc:creator>
  <cp:lastModifiedBy>Brossois Karine</cp:lastModifiedBy>
  <cp:revision>43</cp:revision>
  <cp:lastPrinted>2011-10-25T11:11:00Z</cp:lastPrinted>
  <dcterms:created xsi:type="dcterms:W3CDTF">2011-10-25T10:48:00Z</dcterms:created>
  <dcterms:modified xsi:type="dcterms:W3CDTF">2011-10-29T19:34:00Z</dcterms:modified>
</cp:coreProperties>
</file>